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85B11">
      <w:pPr>
        <w:jc w:val="left"/>
        <w:rPr>
          <w:rFonts w:ascii="仿宋_GB231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  <w:r>
        <w:rPr>
          <w:rFonts w:hint="eastAsia" w:ascii="仿宋_GB2312"/>
        </w:rPr>
        <w:t>：</w:t>
      </w:r>
    </w:p>
    <w:p w14:paraId="06E070F4">
      <w:pPr>
        <w:jc w:val="center"/>
        <w:rPr>
          <w:rFonts w:hint="eastAsia" w:ascii="宋体" w:hAnsi="宋体"/>
          <w:b/>
          <w:kern w:val="0"/>
          <w:sz w:val="40"/>
          <w:szCs w:val="40"/>
        </w:rPr>
      </w:pPr>
      <w:r>
        <w:rPr>
          <w:rFonts w:hint="eastAsia" w:ascii="宋体" w:hAnsi="宋体"/>
          <w:b/>
          <w:kern w:val="0"/>
          <w:sz w:val="40"/>
          <w:szCs w:val="40"/>
        </w:rPr>
        <w:t>湖北医药</w:t>
      </w:r>
      <w:r>
        <w:rPr>
          <w:rFonts w:ascii="宋体" w:hAnsi="宋体"/>
          <w:b/>
          <w:kern w:val="0"/>
          <w:sz w:val="40"/>
          <w:szCs w:val="40"/>
        </w:rPr>
        <w:t>学院</w:t>
      </w:r>
      <w:r>
        <w:rPr>
          <w:rFonts w:hint="eastAsia" w:ascii="宋体" w:hAnsi="宋体"/>
          <w:b/>
          <w:kern w:val="0"/>
          <w:sz w:val="40"/>
          <w:szCs w:val="40"/>
        </w:rPr>
        <w:t>、湖北医药学院药护学院</w:t>
      </w:r>
    </w:p>
    <w:p w14:paraId="73A2BD28">
      <w:pPr>
        <w:jc w:val="center"/>
        <w:rPr>
          <w:rFonts w:ascii="方正小标宋_GBK" w:eastAsia="方正小标宋_GBK"/>
          <w:sz w:val="56"/>
          <w:szCs w:val="44"/>
          <w:highlight w:val="yellow"/>
        </w:rPr>
      </w:pPr>
      <w:r>
        <w:rPr>
          <w:rFonts w:hint="eastAsia" w:ascii="宋体" w:hAnsi="宋体"/>
          <w:b/>
          <w:kern w:val="0"/>
          <w:sz w:val="40"/>
          <w:szCs w:val="40"/>
        </w:rPr>
        <w:t>2026年“百生讲坛”优秀主讲人活动评分细则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6427"/>
        <w:gridCol w:w="1142"/>
      </w:tblGrid>
      <w:tr w14:paraId="15612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pct"/>
            <w:vAlign w:val="center"/>
          </w:tcPr>
          <w:p w14:paraId="4D48B15A">
            <w:pPr>
              <w:spacing w:line="560" w:lineRule="exact"/>
              <w:jc w:val="center"/>
              <w:rPr>
                <w:rFonts w:ascii="仿宋_GB2312"/>
                <w:sz w:val="28"/>
                <w:szCs w:val="21"/>
              </w:rPr>
            </w:pPr>
            <w:r>
              <w:rPr>
                <w:rFonts w:ascii="仿宋_GB2312"/>
                <w:sz w:val="28"/>
                <w:szCs w:val="21"/>
              </w:rPr>
              <w:t>项目</w:t>
            </w:r>
          </w:p>
        </w:tc>
        <w:tc>
          <w:tcPr>
            <w:tcW w:w="3771" w:type="pct"/>
            <w:vAlign w:val="center"/>
          </w:tcPr>
          <w:p w14:paraId="4357BF5F">
            <w:pPr>
              <w:spacing w:line="560" w:lineRule="exact"/>
              <w:jc w:val="center"/>
              <w:rPr>
                <w:rFonts w:ascii="仿宋_GB2312"/>
                <w:sz w:val="28"/>
                <w:szCs w:val="21"/>
              </w:rPr>
            </w:pPr>
            <w:r>
              <w:rPr>
                <w:rFonts w:ascii="仿宋_GB2312"/>
                <w:sz w:val="28"/>
                <w:szCs w:val="21"/>
              </w:rPr>
              <w:t>内容</w:t>
            </w:r>
          </w:p>
        </w:tc>
        <w:tc>
          <w:tcPr>
            <w:tcW w:w="670" w:type="pct"/>
            <w:vAlign w:val="center"/>
          </w:tcPr>
          <w:p w14:paraId="1B728934">
            <w:pPr>
              <w:spacing w:line="560" w:lineRule="exact"/>
              <w:jc w:val="center"/>
              <w:rPr>
                <w:rFonts w:ascii="仿宋_GB2312"/>
                <w:sz w:val="28"/>
                <w:szCs w:val="21"/>
              </w:rPr>
            </w:pPr>
            <w:r>
              <w:rPr>
                <w:rFonts w:ascii="仿宋_GB2312"/>
                <w:sz w:val="28"/>
                <w:szCs w:val="21"/>
              </w:rPr>
              <w:t>得分</w:t>
            </w:r>
          </w:p>
        </w:tc>
      </w:tr>
      <w:tr w14:paraId="6086F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  <w:jc w:val="center"/>
        </w:trPr>
        <w:tc>
          <w:tcPr>
            <w:tcW w:w="559" w:type="pct"/>
            <w:vAlign w:val="center"/>
          </w:tcPr>
          <w:p w14:paraId="3DEE8A54">
            <w:pPr>
              <w:spacing w:line="500" w:lineRule="exact"/>
              <w:jc w:val="center"/>
              <w:rPr>
                <w:rFonts w:ascii="仿宋_GB2312"/>
                <w:sz w:val="28"/>
                <w:szCs w:val="21"/>
              </w:rPr>
            </w:pPr>
            <w:r>
              <w:rPr>
                <w:rFonts w:ascii="仿宋_GB2312"/>
                <w:sz w:val="28"/>
                <w:szCs w:val="21"/>
              </w:rPr>
              <w:t>主</w:t>
            </w:r>
          </w:p>
          <w:p w14:paraId="16F1AF30">
            <w:pPr>
              <w:spacing w:line="500" w:lineRule="exact"/>
              <w:jc w:val="center"/>
              <w:rPr>
                <w:rFonts w:ascii="仿宋_GB2312"/>
                <w:sz w:val="28"/>
                <w:szCs w:val="21"/>
              </w:rPr>
            </w:pPr>
            <w:r>
              <w:rPr>
                <w:rFonts w:ascii="仿宋_GB2312"/>
                <w:sz w:val="28"/>
                <w:szCs w:val="21"/>
              </w:rPr>
              <w:t>题</w:t>
            </w:r>
          </w:p>
          <w:p w14:paraId="6E5D431F">
            <w:pPr>
              <w:spacing w:line="500" w:lineRule="exact"/>
              <w:jc w:val="center"/>
              <w:rPr>
                <w:rFonts w:ascii="仿宋_GB2312"/>
                <w:sz w:val="28"/>
                <w:szCs w:val="21"/>
              </w:rPr>
            </w:pPr>
            <w:r>
              <w:rPr>
                <w:rFonts w:ascii="仿宋_GB2312"/>
                <w:sz w:val="28"/>
                <w:szCs w:val="21"/>
              </w:rPr>
              <w:t>与</w:t>
            </w:r>
          </w:p>
          <w:p w14:paraId="5B6E23B6">
            <w:pPr>
              <w:spacing w:line="500" w:lineRule="exact"/>
              <w:jc w:val="center"/>
              <w:rPr>
                <w:rFonts w:ascii="仿宋_GB2312"/>
                <w:sz w:val="28"/>
                <w:szCs w:val="21"/>
              </w:rPr>
            </w:pPr>
            <w:r>
              <w:rPr>
                <w:rFonts w:ascii="仿宋_GB2312"/>
                <w:sz w:val="28"/>
                <w:szCs w:val="21"/>
              </w:rPr>
              <w:t>中</w:t>
            </w:r>
          </w:p>
          <w:p w14:paraId="6D615DEC">
            <w:pPr>
              <w:spacing w:line="500" w:lineRule="exact"/>
              <w:jc w:val="center"/>
              <w:rPr>
                <w:rFonts w:ascii="仿宋_GB2312"/>
                <w:sz w:val="28"/>
                <w:szCs w:val="21"/>
              </w:rPr>
            </w:pPr>
            <w:r>
              <w:rPr>
                <w:rFonts w:ascii="仿宋_GB2312"/>
                <w:sz w:val="28"/>
                <w:szCs w:val="21"/>
              </w:rPr>
              <w:t>心</w:t>
            </w:r>
          </w:p>
        </w:tc>
        <w:tc>
          <w:tcPr>
            <w:tcW w:w="3771" w:type="pct"/>
            <w:vAlign w:val="center"/>
          </w:tcPr>
          <w:p w14:paraId="2D3EB1C6">
            <w:pPr>
              <w:spacing w:line="500" w:lineRule="exact"/>
              <w:jc w:val="left"/>
              <w:rPr>
                <w:rFonts w:ascii="仿宋_GB2312"/>
                <w:sz w:val="28"/>
                <w:szCs w:val="21"/>
              </w:rPr>
            </w:pPr>
            <w:r>
              <w:rPr>
                <w:rFonts w:ascii="仿宋_GB2312"/>
                <w:sz w:val="28"/>
                <w:szCs w:val="21"/>
              </w:rPr>
              <w:t>紧扣主题，中心突出</w:t>
            </w:r>
            <w:r>
              <w:rPr>
                <w:rFonts w:hint="eastAsia" w:ascii="仿宋_GB2312"/>
                <w:sz w:val="28"/>
                <w:szCs w:val="21"/>
              </w:rPr>
              <w:t>，紧密围绕习近平新时代中国特色社会主义思想、党的二十大精神、青年工作实践经验与反思等主要内容，讲好新时代青年在党引领下的创新、奋斗、成长故事，分享理论学习的认识、体会与感悟。</w:t>
            </w:r>
          </w:p>
        </w:tc>
        <w:tc>
          <w:tcPr>
            <w:tcW w:w="670" w:type="pct"/>
            <w:vAlign w:val="center"/>
          </w:tcPr>
          <w:p w14:paraId="2026033D">
            <w:pPr>
              <w:spacing w:line="500" w:lineRule="exact"/>
              <w:jc w:val="center"/>
              <w:rPr>
                <w:rFonts w:ascii="仿宋_GB2312"/>
                <w:sz w:val="28"/>
                <w:szCs w:val="21"/>
              </w:rPr>
            </w:pPr>
            <w:r>
              <w:rPr>
                <w:rFonts w:ascii="仿宋_GB2312"/>
                <w:sz w:val="28"/>
                <w:szCs w:val="21"/>
              </w:rPr>
              <w:t>30分</w:t>
            </w:r>
          </w:p>
        </w:tc>
      </w:tr>
      <w:tr w14:paraId="0A548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  <w:jc w:val="center"/>
        </w:trPr>
        <w:tc>
          <w:tcPr>
            <w:tcW w:w="559" w:type="pct"/>
            <w:vAlign w:val="center"/>
          </w:tcPr>
          <w:p w14:paraId="0E092A61">
            <w:pPr>
              <w:spacing w:line="500" w:lineRule="exact"/>
              <w:jc w:val="center"/>
              <w:rPr>
                <w:rFonts w:ascii="仿宋_GB2312"/>
                <w:sz w:val="28"/>
                <w:szCs w:val="21"/>
              </w:rPr>
            </w:pPr>
            <w:r>
              <w:rPr>
                <w:rFonts w:ascii="仿宋_GB2312"/>
                <w:sz w:val="28"/>
                <w:szCs w:val="21"/>
              </w:rPr>
              <w:t>内</w:t>
            </w:r>
          </w:p>
          <w:p w14:paraId="2D23EACB">
            <w:pPr>
              <w:spacing w:line="500" w:lineRule="exact"/>
              <w:jc w:val="center"/>
              <w:rPr>
                <w:rFonts w:ascii="仿宋_GB2312"/>
                <w:sz w:val="28"/>
                <w:szCs w:val="21"/>
              </w:rPr>
            </w:pPr>
            <w:r>
              <w:rPr>
                <w:rFonts w:ascii="仿宋_GB2312"/>
                <w:sz w:val="28"/>
                <w:szCs w:val="21"/>
              </w:rPr>
              <w:t>容</w:t>
            </w:r>
          </w:p>
          <w:p w14:paraId="4AA755D5">
            <w:pPr>
              <w:spacing w:line="500" w:lineRule="exact"/>
              <w:jc w:val="center"/>
              <w:rPr>
                <w:rFonts w:ascii="仿宋_GB2312"/>
                <w:sz w:val="28"/>
                <w:szCs w:val="21"/>
              </w:rPr>
            </w:pPr>
            <w:r>
              <w:rPr>
                <w:rFonts w:ascii="仿宋_GB2312"/>
                <w:sz w:val="28"/>
                <w:szCs w:val="21"/>
              </w:rPr>
              <w:t>与</w:t>
            </w:r>
          </w:p>
          <w:p w14:paraId="01D4072F">
            <w:pPr>
              <w:spacing w:line="500" w:lineRule="exact"/>
              <w:jc w:val="center"/>
              <w:rPr>
                <w:rFonts w:ascii="仿宋_GB2312"/>
                <w:sz w:val="28"/>
                <w:szCs w:val="21"/>
              </w:rPr>
            </w:pPr>
            <w:r>
              <w:rPr>
                <w:rFonts w:ascii="仿宋_GB2312"/>
                <w:sz w:val="28"/>
                <w:szCs w:val="21"/>
              </w:rPr>
              <w:t>逻</w:t>
            </w:r>
          </w:p>
          <w:p w14:paraId="61523431">
            <w:pPr>
              <w:spacing w:line="500" w:lineRule="exact"/>
              <w:jc w:val="center"/>
              <w:rPr>
                <w:rFonts w:ascii="仿宋_GB2312"/>
                <w:sz w:val="28"/>
                <w:szCs w:val="21"/>
              </w:rPr>
            </w:pPr>
            <w:r>
              <w:rPr>
                <w:rFonts w:ascii="仿宋_GB2312"/>
                <w:sz w:val="28"/>
                <w:szCs w:val="21"/>
              </w:rPr>
              <w:t>辑</w:t>
            </w:r>
          </w:p>
        </w:tc>
        <w:tc>
          <w:tcPr>
            <w:tcW w:w="3771" w:type="pct"/>
            <w:vAlign w:val="center"/>
          </w:tcPr>
          <w:p w14:paraId="74F43C6B">
            <w:pPr>
              <w:spacing w:line="500" w:lineRule="exact"/>
              <w:jc w:val="left"/>
              <w:rPr>
                <w:rFonts w:ascii="仿宋_GB2312"/>
                <w:sz w:val="28"/>
                <w:szCs w:val="21"/>
              </w:rPr>
            </w:pPr>
            <w:r>
              <w:rPr>
                <w:rFonts w:hint="eastAsia" w:ascii="仿宋_GB2312"/>
                <w:sz w:val="28"/>
                <w:szCs w:val="21"/>
              </w:rPr>
              <w:t>1</w:t>
            </w:r>
            <w:r>
              <w:rPr>
                <w:rFonts w:ascii="仿宋_GB2312"/>
                <w:sz w:val="28"/>
                <w:szCs w:val="21"/>
              </w:rPr>
              <w:t>.引领示范作用突出，能够通过典型人物和典型实例引发思考，具有较强的思想性。</w:t>
            </w:r>
          </w:p>
          <w:p w14:paraId="1A61A732">
            <w:pPr>
              <w:spacing w:line="500" w:lineRule="exact"/>
              <w:jc w:val="left"/>
              <w:rPr>
                <w:rFonts w:ascii="仿宋_GB2312"/>
                <w:sz w:val="28"/>
                <w:szCs w:val="21"/>
              </w:rPr>
            </w:pPr>
            <w:r>
              <w:rPr>
                <w:rFonts w:hint="eastAsia" w:ascii="仿宋_GB2312"/>
                <w:sz w:val="28"/>
                <w:szCs w:val="21"/>
              </w:rPr>
              <w:t>2</w:t>
            </w:r>
            <w:r>
              <w:rPr>
                <w:rFonts w:ascii="仿宋_GB2312"/>
                <w:sz w:val="28"/>
                <w:szCs w:val="21"/>
              </w:rPr>
              <w:t>.内容突出，真情细腻，真挚动人，能够带动和引领青年学生。</w:t>
            </w:r>
          </w:p>
          <w:p w14:paraId="5F2A12C1">
            <w:pPr>
              <w:spacing w:line="500" w:lineRule="exact"/>
              <w:jc w:val="left"/>
              <w:rPr>
                <w:rFonts w:ascii="仿宋_GB2312"/>
                <w:sz w:val="28"/>
                <w:szCs w:val="21"/>
              </w:rPr>
            </w:pPr>
            <w:r>
              <w:rPr>
                <w:rFonts w:hint="eastAsia" w:ascii="仿宋_GB2312"/>
                <w:sz w:val="28"/>
                <w:szCs w:val="21"/>
              </w:rPr>
              <w:t>3</w:t>
            </w:r>
            <w:r>
              <w:rPr>
                <w:rFonts w:ascii="仿宋_GB2312"/>
                <w:sz w:val="28"/>
                <w:szCs w:val="21"/>
              </w:rPr>
              <w:t>.逻辑层次清晰，结构完整，引人入胜。</w:t>
            </w:r>
          </w:p>
        </w:tc>
        <w:tc>
          <w:tcPr>
            <w:tcW w:w="670" w:type="pct"/>
            <w:vAlign w:val="center"/>
          </w:tcPr>
          <w:p w14:paraId="41A1B330">
            <w:pPr>
              <w:spacing w:line="500" w:lineRule="exact"/>
              <w:jc w:val="center"/>
              <w:rPr>
                <w:rFonts w:ascii="仿宋_GB2312"/>
                <w:sz w:val="28"/>
                <w:szCs w:val="21"/>
              </w:rPr>
            </w:pPr>
            <w:r>
              <w:rPr>
                <w:rFonts w:ascii="仿宋_GB2312"/>
                <w:sz w:val="28"/>
                <w:szCs w:val="21"/>
              </w:rPr>
              <w:t>30分</w:t>
            </w:r>
          </w:p>
        </w:tc>
      </w:tr>
      <w:tr w14:paraId="6714A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559" w:type="pct"/>
            <w:vAlign w:val="center"/>
          </w:tcPr>
          <w:p w14:paraId="04465704">
            <w:pPr>
              <w:spacing w:line="500" w:lineRule="exact"/>
              <w:jc w:val="center"/>
              <w:rPr>
                <w:rFonts w:ascii="仿宋_GB2312"/>
                <w:sz w:val="28"/>
                <w:szCs w:val="21"/>
              </w:rPr>
            </w:pPr>
            <w:r>
              <w:rPr>
                <w:rFonts w:ascii="仿宋_GB2312"/>
                <w:sz w:val="28"/>
                <w:szCs w:val="21"/>
              </w:rPr>
              <w:t>展</w:t>
            </w:r>
          </w:p>
          <w:p w14:paraId="52102945">
            <w:pPr>
              <w:spacing w:line="500" w:lineRule="exact"/>
              <w:jc w:val="center"/>
              <w:rPr>
                <w:rFonts w:ascii="仿宋_GB2312"/>
                <w:sz w:val="28"/>
                <w:szCs w:val="21"/>
              </w:rPr>
            </w:pPr>
            <w:r>
              <w:rPr>
                <w:rFonts w:ascii="仿宋_GB2312"/>
                <w:sz w:val="28"/>
                <w:szCs w:val="21"/>
              </w:rPr>
              <w:t>示</w:t>
            </w:r>
          </w:p>
          <w:p w14:paraId="2EFCBE88">
            <w:pPr>
              <w:spacing w:line="500" w:lineRule="exact"/>
              <w:jc w:val="center"/>
              <w:rPr>
                <w:rFonts w:ascii="仿宋_GB2312"/>
                <w:sz w:val="28"/>
                <w:szCs w:val="21"/>
              </w:rPr>
            </w:pPr>
            <w:r>
              <w:rPr>
                <w:rFonts w:ascii="仿宋_GB2312"/>
                <w:sz w:val="28"/>
                <w:szCs w:val="21"/>
              </w:rPr>
              <w:t>与</w:t>
            </w:r>
          </w:p>
          <w:p w14:paraId="46FEE1E9">
            <w:pPr>
              <w:spacing w:line="500" w:lineRule="exact"/>
              <w:jc w:val="center"/>
              <w:rPr>
                <w:rFonts w:ascii="仿宋_GB2312"/>
                <w:sz w:val="28"/>
                <w:szCs w:val="21"/>
              </w:rPr>
            </w:pPr>
            <w:r>
              <w:rPr>
                <w:rFonts w:ascii="仿宋_GB2312"/>
                <w:sz w:val="28"/>
                <w:szCs w:val="21"/>
              </w:rPr>
              <w:t>表</w:t>
            </w:r>
          </w:p>
          <w:p w14:paraId="0FFEE30A">
            <w:pPr>
              <w:spacing w:line="500" w:lineRule="exact"/>
              <w:jc w:val="center"/>
              <w:rPr>
                <w:rFonts w:ascii="仿宋_GB2312"/>
                <w:sz w:val="28"/>
                <w:szCs w:val="21"/>
              </w:rPr>
            </w:pPr>
            <w:r>
              <w:rPr>
                <w:rFonts w:ascii="仿宋_GB2312"/>
                <w:sz w:val="28"/>
                <w:szCs w:val="21"/>
              </w:rPr>
              <w:t>达</w:t>
            </w:r>
          </w:p>
        </w:tc>
        <w:tc>
          <w:tcPr>
            <w:tcW w:w="3771" w:type="pct"/>
            <w:vAlign w:val="center"/>
          </w:tcPr>
          <w:p w14:paraId="7B3E1B1B">
            <w:pPr>
              <w:spacing w:line="500" w:lineRule="exact"/>
              <w:jc w:val="left"/>
              <w:rPr>
                <w:rFonts w:ascii="仿宋_GB2312"/>
                <w:sz w:val="28"/>
                <w:szCs w:val="21"/>
              </w:rPr>
            </w:pPr>
            <w:r>
              <w:rPr>
                <w:rFonts w:ascii="仿宋_GB2312"/>
                <w:sz w:val="28"/>
                <w:szCs w:val="21"/>
              </w:rPr>
              <w:t>1.展示贴合主题，形式丰富、有创意</w:t>
            </w:r>
            <w:r>
              <w:rPr>
                <w:rFonts w:hint="eastAsia" w:ascii="仿宋_GB2312"/>
                <w:sz w:val="28"/>
                <w:szCs w:val="21"/>
              </w:rPr>
              <w:t>。</w:t>
            </w:r>
          </w:p>
          <w:p w14:paraId="20C2CA86">
            <w:pPr>
              <w:spacing w:line="500" w:lineRule="exact"/>
              <w:jc w:val="left"/>
              <w:rPr>
                <w:rFonts w:ascii="仿宋_GB2312"/>
                <w:sz w:val="28"/>
                <w:szCs w:val="21"/>
              </w:rPr>
            </w:pPr>
            <w:r>
              <w:rPr>
                <w:rFonts w:ascii="仿宋_GB2312"/>
                <w:sz w:val="28"/>
                <w:szCs w:val="21"/>
              </w:rPr>
              <w:t>2.表达准确、清晰</w:t>
            </w:r>
            <w:r>
              <w:rPr>
                <w:rFonts w:hint="eastAsia" w:ascii="仿宋_GB2312"/>
                <w:sz w:val="28"/>
                <w:szCs w:val="21"/>
              </w:rPr>
              <w:t>。</w:t>
            </w:r>
          </w:p>
          <w:p w14:paraId="56B199C7">
            <w:pPr>
              <w:spacing w:line="500" w:lineRule="exact"/>
              <w:jc w:val="left"/>
              <w:rPr>
                <w:rFonts w:ascii="仿宋_GB2312"/>
                <w:sz w:val="28"/>
                <w:szCs w:val="21"/>
              </w:rPr>
            </w:pPr>
            <w:r>
              <w:rPr>
                <w:rFonts w:ascii="仿宋_GB2312"/>
                <w:sz w:val="28"/>
                <w:szCs w:val="21"/>
              </w:rPr>
              <w:t>3.表现力好，感染力强。</w:t>
            </w:r>
          </w:p>
          <w:p w14:paraId="303F030B">
            <w:pPr>
              <w:spacing w:line="500" w:lineRule="exact"/>
              <w:jc w:val="left"/>
              <w:rPr>
                <w:rFonts w:ascii="仿宋_GB2312"/>
                <w:sz w:val="28"/>
                <w:szCs w:val="21"/>
              </w:rPr>
            </w:pPr>
            <w:r>
              <w:rPr>
                <w:rFonts w:hint="eastAsia" w:ascii="仿宋_GB2312"/>
                <w:sz w:val="28"/>
                <w:szCs w:val="21"/>
              </w:rPr>
              <w:t>4</w:t>
            </w:r>
            <w:r>
              <w:rPr>
                <w:rFonts w:ascii="仿宋_GB2312"/>
                <w:sz w:val="28"/>
                <w:szCs w:val="21"/>
              </w:rPr>
              <w:t>.</w:t>
            </w:r>
            <w:r>
              <w:rPr>
                <w:rFonts w:hint="eastAsia" w:ascii="仿宋_GB2312"/>
                <w:sz w:val="28"/>
                <w:szCs w:val="21"/>
              </w:rPr>
              <w:t>举止大方、精神饱满、台风稳健。</w:t>
            </w:r>
          </w:p>
        </w:tc>
        <w:tc>
          <w:tcPr>
            <w:tcW w:w="670" w:type="pct"/>
            <w:vAlign w:val="center"/>
          </w:tcPr>
          <w:p w14:paraId="7C5F3CE5">
            <w:pPr>
              <w:spacing w:line="500" w:lineRule="exact"/>
              <w:jc w:val="center"/>
              <w:rPr>
                <w:rFonts w:ascii="仿宋_GB2312"/>
                <w:sz w:val="28"/>
                <w:szCs w:val="21"/>
              </w:rPr>
            </w:pPr>
            <w:r>
              <w:rPr>
                <w:rFonts w:ascii="仿宋_GB2312"/>
                <w:sz w:val="28"/>
                <w:szCs w:val="21"/>
              </w:rPr>
              <w:t>40分</w:t>
            </w:r>
          </w:p>
        </w:tc>
      </w:tr>
      <w:tr w14:paraId="00C6C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559" w:type="pct"/>
            <w:vAlign w:val="center"/>
          </w:tcPr>
          <w:p w14:paraId="08600F70">
            <w:pPr>
              <w:spacing w:line="500" w:lineRule="exact"/>
              <w:jc w:val="center"/>
              <w:rPr>
                <w:rFonts w:ascii="仿宋_GB2312"/>
                <w:sz w:val="28"/>
                <w:szCs w:val="21"/>
              </w:rPr>
            </w:pPr>
            <w:r>
              <w:rPr>
                <w:rFonts w:hint="eastAsia" w:ascii="仿宋_GB2312"/>
                <w:sz w:val="28"/>
                <w:szCs w:val="21"/>
              </w:rPr>
              <w:t>备注</w:t>
            </w:r>
          </w:p>
        </w:tc>
        <w:tc>
          <w:tcPr>
            <w:tcW w:w="4441" w:type="pct"/>
            <w:gridSpan w:val="2"/>
            <w:vAlign w:val="center"/>
          </w:tcPr>
          <w:p w14:paraId="30B1C835">
            <w:pPr>
              <w:spacing w:line="500" w:lineRule="exact"/>
              <w:jc w:val="center"/>
              <w:rPr>
                <w:rFonts w:ascii="仿宋_GB2312"/>
                <w:sz w:val="28"/>
                <w:szCs w:val="21"/>
              </w:rPr>
            </w:pPr>
            <w:r>
              <w:rPr>
                <w:rFonts w:hint="eastAsia" w:ascii="仿宋_GB2312"/>
                <w:sz w:val="28"/>
                <w:szCs w:val="21"/>
              </w:rPr>
              <w:t>讲演时长建议在</w:t>
            </w:r>
            <w:r>
              <w:rPr>
                <w:rFonts w:ascii="仿宋_GB2312"/>
                <w:sz w:val="28"/>
                <w:szCs w:val="21"/>
              </w:rPr>
              <w:t>6分钟以内，超时适当予以减分。</w:t>
            </w:r>
          </w:p>
        </w:tc>
      </w:tr>
    </w:tbl>
    <w:p w14:paraId="3E7F5A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53F74"/>
    <w:rsid w:val="3AE5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2026-03-18T04:00:00Z</dcterms:created>
  <dc:creator>肖雪曼</dc:creator>
  <cp:lastModifiedBy>肖雪曼</cp:lastModifiedBy>
  <dcterms:modified xsi:type="dcterms:W3CDTF">2026-03-18T04:00:34Z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6C658C2756FE48EC890343F262E7F599_11</vt:lpwstr>
  </property>
  <property fmtid="{D5CDD505-2E9C-101B-9397-08002B2CF9AE}" pid="4" name="KSOTemplateDocerSaveRecord">
    <vt:lpwstr>eyJoZGlkIjoiMjhmNjQyMWEzZTExZDkxYTBiOTA0NTE3N2YzMmZiOTAiLCJ1c2VySWQiOiIyMDgwODA4NTIifQ==</vt:lpwstr>
  </property>
</Properties>
</file>