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90" w:lineRule="exact"/>
        <w:jc w:val="center"/>
        <w:rPr>
          <w:rFonts w:ascii="黑体" w:hAnsi="黑体" w:eastAsia="黑体" w:cs="黑体"/>
          <w:bCs/>
          <w:sz w:val="36"/>
          <w:szCs w:val="36"/>
        </w:rPr>
      </w:pPr>
      <w:r>
        <w:rPr>
          <w:rFonts w:hint="eastAsia" w:ascii="黑体" w:hAnsi="黑体" w:eastAsia="黑体" w:cs="黑体"/>
          <w:bCs/>
          <w:sz w:val="36"/>
          <w:szCs w:val="36"/>
        </w:rPr>
        <w:t>湖北医药学院、湖北医药学院药护学院</w:t>
      </w:r>
    </w:p>
    <w:p>
      <w:pPr>
        <w:spacing w:line="490" w:lineRule="exact"/>
        <w:jc w:val="center"/>
        <w:rPr>
          <w:rFonts w:ascii="黑体" w:hAnsi="黑体" w:eastAsia="黑体" w:cs="黑体"/>
          <w:bCs/>
          <w:sz w:val="36"/>
          <w:szCs w:val="36"/>
        </w:rPr>
      </w:pPr>
      <w:r>
        <w:rPr>
          <w:rFonts w:hint="eastAsia" w:ascii="黑体" w:hAnsi="黑体" w:eastAsia="黑体" w:cs="黑体"/>
          <w:bCs/>
          <w:sz w:val="36"/>
          <w:szCs w:val="36"/>
        </w:rPr>
        <w:t>202</w:t>
      </w:r>
      <w:r>
        <w:rPr>
          <w:rFonts w:hint="eastAsia" w:ascii="黑体" w:hAnsi="黑体" w:eastAsia="黑体" w:cs="黑体"/>
          <w:bCs/>
          <w:sz w:val="36"/>
          <w:szCs w:val="36"/>
          <w:lang w:val="en-US" w:eastAsia="zh-CN"/>
        </w:rPr>
        <w:t>2</w:t>
      </w:r>
      <w:r>
        <w:rPr>
          <w:rFonts w:hint="eastAsia" w:ascii="黑体" w:hAnsi="黑体" w:eastAsia="黑体" w:cs="黑体"/>
          <w:bCs/>
          <w:sz w:val="36"/>
          <w:szCs w:val="36"/>
        </w:rPr>
        <w:t>年“和谐杯”篮球赛竞赛规程</w:t>
      </w:r>
    </w:p>
    <w:p>
      <w:pPr>
        <w:spacing w:line="490" w:lineRule="exact"/>
        <w:jc w:val="center"/>
        <w:rPr>
          <w:rFonts w:ascii="黑体" w:hAnsi="黑体" w:eastAsia="黑体" w:cs="黑体"/>
          <w:bCs/>
          <w:sz w:val="36"/>
          <w:szCs w:val="36"/>
        </w:rPr>
      </w:pPr>
    </w:p>
    <w:p>
      <w:pPr>
        <w:spacing w:line="490" w:lineRule="exact"/>
        <w:ind w:firstLine="640" w:firstLineChars="200"/>
        <w:rPr>
          <w:rFonts w:ascii="黑体" w:hAnsi="黑体" w:eastAsia="黑体"/>
          <w:sz w:val="32"/>
          <w:szCs w:val="32"/>
        </w:rPr>
      </w:pPr>
      <w:r>
        <w:rPr>
          <w:rFonts w:hint="eastAsia" w:ascii="黑体" w:hAnsi="黑体" w:eastAsia="黑体"/>
          <w:sz w:val="32"/>
          <w:szCs w:val="32"/>
        </w:rPr>
        <w:t>一、举办单位：</w:t>
      </w:r>
    </w:p>
    <w:p>
      <w:pPr>
        <w:spacing w:line="490" w:lineRule="exact"/>
        <w:ind w:firstLine="640" w:firstLineChars="200"/>
        <w:rPr>
          <w:rFonts w:ascii="仿宋_GB2312" w:eastAsia="仿宋_GB2312"/>
          <w:bCs/>
          <w:sz w:val="32"/>
          <w:szCs w:val="32"/>
        </w:rPr>
      </w:pPr>
      <w:r>
        <w:rPr>
          <w:rFonts w:hint="eastAsia" w:ascii="仿宋_GB2312" w:eastAsia="仿宋_GB2312"/>
          <w:bCs/>
          <w:sz w:val="32"/>
          <w:szCs w:val="32"/>
        </w:rPr>
        <w:t>主办：</w:t>
      </w:r>
      <w:r>
        <w:rPr>
          <w:rFonts w:ascii="仿宋_GB2312" w:eastAsia="仿宋_GB2312"/>
          <w:bCs/>
          <w:sz w:val="32"/>
          <w:szCs w:val="32"/>
        </w:rPr>
        <w:t>学工处（团委）</w:t>
      </w:r>
    </w:p>
    <w:p>
      <w:pPr>
        <w:spacing w:line="490" w:lineRule="exact"/>
        <w:ind w:firstLine="640" w:firstLineChars="200"/>
        <w:rPr>
          <w:rFonts w:hint="eastAsia" w:ascii="仿宋_GB2312" w:eastAsia="仿宋_GB2312"/>
          <w:bCs/>
          <w:sz w:val="32"/>
          <w:szCs w:val="32"/>
          <w:lang w:eastAsia="zh-CN"/>
        </w:rPr>
      </w:pPr>
      <w:r>
        <w:rPr>
          <w:rFonts w:ascii="仿宋_GB2312" w:eastAsia="仿宋_GB2312"/>
          <w:bCs/>
          <w:sz w:val="32"/>
          <w:szCs w:val="32"/>
        </w:rPr>
        <w:t>承办：</w:t>
      </w:r>
      <w:r>
        <w:rPr>
          <w:rFonts w:hint="eastAsia" w:ascii="仿宋_GB2312" w:eastAsia="仿宋_GB2312"/>
          <w:bCs/>
          <w:sz w:val="32"/>
          <w:szCs w:val="32"/>
          <w:lang w:val="en-US" w:eastAsia="zh-CN"/>
        </w:rPr>
        <w:t>药学院</w:t>
      </w:r>
    </w:p>
    <w:p>
      <w:pPr>
        <w:spacing w:line="490" w:lineRule="exact"/>
        <w:ind w:firstLine="640" w:firstLineChars="200"/>
        <w:rPr>
          <w:rFonts w:ascii="仿宋" w:hAnsi="仿宋" w:eastAsia="黑体" w:cs="仿宋"/>
          <w:b/>
          <w:sz w:val="30"/>
          <w:szCs w:val="30"/>
        </w:rPr>
      </w:pPr>
      <w:r>
        <w:rPr>
          <w:rFonts w:hint="eastAsia" w:ascii="黑体" w:hAnsi="黑体" w:eastAsia="黑体"/>
          <w:sz w:val="32"/>
          <w:szCs w:val="32"/>
        </w:rPr>
        <w:t>二、比赛日期、地点、组别</w:t>
      </w:r>
    </w:p>
    <w:p>
      <w:pPr>
        <w:spacing w:line="490" w:lineRule="exact"/>
        <w:ind w:firstLine="640" w:firstLineChars="200"/>
        <w:rPr>
          <w:rFonts w:ascii="仿宋_GB2312" w:eastAsia="仿宋_GB2312"/>
          <w:bCs/>
          <w:sz w:val="32"/>
          <w:szCs w:val="32"/>
        </w:rPr>
      </w:pPr>
      <w:r>
        <w:rPr>
          <w:rFonts w:hint="eastAsia" w:ascii="仿宋_GB2312" w:eastAsia="仿宋_GB2312"/>
          <w:bCs/>
          <w:sz w:val="32"/>
          <w:szCs w:val="32"/>
        </w:rPr>
        <w:t>日期：202</w:t>
      </w:r>
      <w:r>
        <w:rPr>
          <w:rFonts w:hint="eastAsia" w:ascii="仿宋_GB2312" w:eastAsia="仿宋_GB2312"/>
          <w:bCs/>
          <w:sz w:val="32"/>
          <w:szCs w:val="32"/>
          <w:lang w:val="en-US" w:eastAsia="zh-CN"/>
        </w:rPr>
        <w:t>2</w:t>
      </w:r>
      <w:r>
        <w:rPr>
          <w:rFonts w:hint="eastAsia" w:ascii="仿宋_GB2312" w:eastAsia="仿宋_GB2312"/>
          <w:bCs/>
          <w:sz w:val="32"/>
          <w:szCs w:val="32"/>
        </w:rPr>
        <w:t>年10月1</w:t>
      </w:r>
      <w:r>
        <w:rPr>
          <w:rFonts w:hint="eastAsia" w:ascii="仿宋_GB2312" w:eastAsia="仿宋_GB2312"/>
          <w:bCs/>
          <w:sz w:val="32"/>
          <w:szCs w:val="32"/>
          <w:lang w:val="en-US" w:eastAsia="zh-CN"/>
        </w:rPr>
        <w:t>3</w:t>
      </w:r>
      <w:r>
        <w:rPr>
          <w:rFonts w:hint="eastAsia" w:ascii="仿宋_GB2312" w:eastAsia="仿宋_GB2312"/>
          <w:bCs/>
          <w:sz w:val="32"/>
          <w:szCs w:val="32"/>
        </w:rPr>
        <w:t>日至10月31日</w:t>
      </w:r>
    </w:p>
    <w:p>
      <w:pPr>
        <w:spacing w:line="490" w:lineRule="exact"/>
        <w:ind w:firstLine="640" w:firstLineChars="200"/>
        <w:rPr>
          <w:rFonts w:ascii="仿宋_GB2312" w:eastAsia="仿宋_GB2312"/>
          <w:bCs/>
          <w:sz w:val="32"/>
          <w:szCs w:val="32"/>
        </w:rPr>
      </w:pPr>
      <w:r>
        <w:rPr>
          <w:rFonts w:hint="eastAsia" w:ascii="仿宋_GB2312" w:eastAsia="仿宋_GB2312"/>
          <w:bCs/>
          <w:sz w:val="32"/>
          <w:szCs w:val="32"/>
        </w:rPr>
        <w:t>地点：南校区篮球场进行</w:t>
      </w:r>
    </w:p>
    <w:p>
      <w:pPr>
        <w:spacing w:line="490" w:lineRule="exact"/>
        <w:ind w:left="315" w:leftChars="150" w:firstLine="320" w:firstLineChars="100"/>
        <w:rPr>
          <w:rFonts w:ascii="仿宋_GB2312" w:eastAsia="仿宋_GB2312"/>
          <w:bCs/>
          <w:sz w:val="32"/>
          <w:szCs w:val="32"/>
        </w:rPr>
      </w:pPr>
      <w:r>
        <w:rPr>
          <w:rFonts w:hint="eastAsia" w:ascii="仿宋_GB2312" w:eastAsia="仿宋_GB2312"/>
          <w:bCs/>
          <w:sz w:val="32"/>
          <w:szCs w:val="32"/>
        </w:rPr>
        <w:t>组别：男子组</w:t>
      </w:r>
    </w:p>
    <w:p>
      <w:pPr>
        <w:spacing w:line="490" w:lineRule="exact"/>
        <w:ind w:left="315" w:leftChars="150" w:firstLine="320" w:firstLineChars="100"/>
        <w:rPr>
          <w:rFonts w:ascii="仿宋_GB2312" w:eastAsia="仿宋_GB2312"/>
          <w:b/>
          <w:sz w:val="32"/>
          <w:szCs w:val="32"/>
        </w:rPr>
      </w:pPr>
      <w:r>
        <w:rPr>
          <w:rFonts w:hint="eastAsia" w:ascii="黑体" w:hAnsi="黑体" w:eastAsia="黑体"/>
          <w:sz w:val="32"/>
          <w:szCs w:val="32"/>
        </w:rPr>
        <w:t>三、参赛单位</w:t>
      </w:r>
    </w:p>
    <w:p>
      <w:pPr>
        <w:spacing w:line="490" w:lineRule="exact"/>
        <w:ind w:firstLine="640" w:firstLineChars="200"/>
        <w:rPr>
          <w:rFonts w:ascii="仿宋_GB2312" w:eastAsia="仿宋_GB2312"/>
          <w:bCs/>
          <w:sz w:val="32"/>
          <w:szCs w:val="32"/>
        </w:rPr>
      </w:pPr>
      <w:r>
        <w:rPr>
          <w:rFonts w:hint="eastAsia" w:ascii="仿宋_GB2312" w:eastAsia="仿宋_GB2312"/>
          <w:bCs/>
          <w:sz w:val="32"/>
          <w:szCs w:val="32"/>
        </w:rPr>
        <w:t>第一临床学院、第二临床学院、第三临床学院、第四临床学院、第五临床学院、人文社会科学学院、基础医学院、公共卫生与健康学院、护理学院、药学院、生物医学工程学院、口腔医学院、基础医学院、继续教育学院、研究生院、国际教育学院</w:t>
      </w:r>
    </w:p>
    <w:p>
      <w:pPr>
        <w:spacing w:line="490" w:lineRule="exact"/>
        <w:ind w:firstLine="640" w:firstLineChars="200"/>
        <w:rPr>
          <w:rFonts w:ascii="黑体" w:hAnsi="黑体" w:eastAsia="黑体"/>
          <w:sz w:val="32"/>
          <w:szCs w:val="32"/>
        </w:rPr>
      </w:pPr>
      <w:r>
        <w:rPr>
          <w:rFonts w:hint="eastAsia" w:ascii="黑体" w:hAnsi="黑体" w:eastAsia="黑体"/>
          <w:sz w:val="32"/>
          <w:szCs w:val="32"/>
        </w:rPr>
        <w:t>四、比赛方式</w:t>
      </w:r>
    </w:p>
    <w:p>
      <w:pPr>
        <w:spacing w:line="490" w:lineRule="exact"/>
        <w:ind w:firstLine="643" w:firstLineChars="200"/>
        <w:rPr>
          <w:rFonts w:ascii="楷体" w:hAnsi="楷体" w:eastAsia="楷体"/>
          <w:b/>
          <w:sz w:val="32"/>
          <w:szCs w:val="32"/>
        </w:rPr>
      </w:pPr>
      <w:r>
        <w:rPr>
          <w:rFonts w:hint="eastAsia" w:ascii="楷体" w:hAnsi="楷体" w:eastAsia="楷体"/>
          <w:b/>
          <w:sz w:val="32"/>
          <w:szCs w:val="32"/>
        </w:rPr>
        <w:t>（一）参赛办法</w:t>
      </w:r>
    </w:p>
    <w:p>
      <w:pPr>
        <w:spacing w:line="490" w:lineRule="exact"/>
        <w:ind w:firstLine="640" w:firstLineChars="200"/>
        <w:rPr>
          <w:rFonts w:ascii="仿宋_GB2312" w:eastAsia="仿宋_GB2312"/>
          <w:bCs/>
          <w:sz w:val="32"/>
          <w:szCs w:val="32"/>
        </w:rPr>
      </w:pPr>
      <w:r>
        <w:rPr>
          <w:rFonts w:hint="eastAsia" w:ascii="仿宋_GB2312" w:eastAsia="仿宋_GB2312"/>
          <w:bCs/>
          <w:sz w:val="32"/>
          <w:szCs w:val="32"/>
        </w:rPr>
        <w:t>1.报名办法</w:t>
      </w:r>
    </w:p>
    <w:p>
      <w:pPr>
        <w:spacing w:line="490" w:lineRule="exact"/>
        <w:ind w:firstLine="640" w:firstLineChars="200"/>
        <w:rPr>
          <w:rFonts w:ascii="仿宋_GB2312" w:eastAsia="仿宋_GB2312"/>
          <w:bCs/>
          <w:sz w:val="32"/>
          <w:szCs w:val="32"/>
        </w:rPr>
      </w:pPr>
      <w:r>
        <w:rPr>
          <w:rFonts w:hint="eastAsia" w:ascii="仿宋_GB2312" w:eastAsia="仿宋_GB2312"/>
          <w:bCs/>
          <w:sz w:val="32"/>
          <w:szCs w:val="32"/>
        </w:rPr>
        <w:t>（1）学生以学院为单位组织报名，各学院</w:t>
      </w:r>
      <w:r>
        <w:rPr>
          <w:rFonts w:ascii="仿宋_GB2312" w:eastAsia="仿宋_GB2312"/>
          <w:bCs/>
          <w:sz w:val="32"/>
          <w:szCs w:val="32"/>
        </w:rPr>
        <w:t>限报</w:t>
      </w:r>
      <w:r>
        <w:rPr>
          <w:rFonts w:hint="eastAsia" w:ascii="仿宋_GB2312" w:eastAsia="仿宋_GB2312"/>
          <w:bCs/>
          <w:sz w:val="32"/>
          <w:szCs w:val="32"/>
        </w:rPr>
        <w:t>1支参赛</w:t>
      </w:r>
      <w:r>
        <w:rPr>
          <w:rFonts w:ascii="仿宋_GB2312" w:eastAsia="仿宋_GB2312"/>
          <w:bCs/>
          <w:sz w:val="32"/>
          <w:szCs w:val="32"/>
        </w:rPr>
        <w:t>队</w:t>
      </w:r>
      <w:r>
        <w:rPr>
          <w:rFonts w:hint="eastAsia" w:ascii="仿宋_GB2312" w:eastAsia="仿宋_GB2312"/>
          <w:bCs/>
          <w:sz w:val="32"/>
          <w:szCs w:val="32"/>
        </w:rPr>
        <w:t>。</w:t>
      </w:r>
    </w:p>
    <w:p>
      <w:pPr>
        <w:spacing w:line="490" w:lineRule="exact"/>
        <w:ind w:firstLine="640" w:firstLineChars="200"/>
        <w:rPr>
          <w:rFonts w:ascii="仿宋_GB2312" w:eastAsia="仿宋_GB2312"/>
          <w:b/>
          <w:color w:val="FF0000"/>
          <w:sz w:val="32"/>
          <w:szCs w:val="32"/>
        </w:rPr>
      </w:pPr>
      <w:r>
        <w:rPr>
          <w:rFonts w:hint="eastAsia" w:ascii="仿宋_GB2312" w:eastAsia="仿宋_GB2312"/>
          <w:bCs/>
          <w:sz w:val="32"/>
          <w:szCs w:val="32"/>
        </w:rPr>
        <w:t>（2）各参赛单位限报领队1名（由老师担任），教练1名，队长1名（可兼教练），运动员1</w:t>
      </w:r>
      <w:r>
        <w:rPr>
          <w:rFonts w:ascii="仿宋_GB2312" w:eastAsia="仿宋_GB2312"/>
          <w:bCs/>
          <w:sz w:val="32"/>
          <w:szCs w:val="32"/>
        </w:rPr>
        <w:t>5</w:t>
      </w:r>
      <w:r>
        <w:rPr>
          <w:rFonts w:hint="eastAsia" w:ascii="仿宋_GB2312" w:eastAsia="仿宋_GB2312"/>
          <w:bCs/>
          <w:sz w:val="32"/>
          <w:szCs w:val="32"/>
        </w:rPr>
        <w:t>名。凡我校全日制在校生，思想进步，身体健康，已参加医疗保险或人身意外伤害保险者，均可报名参赛</w:t>
      </w:r>
      <w:r>
        <w:rPr>
          <w:rFonts w:hint="eastAsia" w:ascii="仿宋_GB2312" w:eastAsia="仿宋_GB2312"/>
          <w:b/>
          <w:color w:val="FF0000"/>
          <w:sz w:val="32"/>
          <w:szCs w:val="32"/>
        </w:rPr>
        <w:t>（无学平险不可参加比赛，</w:t>
      </w:r>
      <w:r>
        <w:rPr>
          <w:rFonts w:ascii="仿宋_GB2312" w:eastAsia="仿宋_GB2312"/>
          <w:b/>
          <w:color w:val="FF0000"/>
          <w:sz w:val="32"/>
          <w:szCs w:val="32"/>
        </w:rPr>
        <w:t>并要求各班辅导员有相应证明</w:t>
      </w:r>
      <w:r>
        <w:rPr>
          <w:rFonts w:hint="eastAsia" w:ascii="仿宋_GB2312" w:eastAsia="仿宋_GB2312"/>
          <w:b/>
          <w:color w:val="FF0000"/>
          <w:sz w:val="32"/>
          <w:szCs w:val="32"/>
        </w:rPr>
        <w:t>）。</w:t>
      </w:r>
    </w:p>
    <w:p>
      <w:pPr>
        <w:spacing w:line="490" w:lineRule="exact"/>
        <w:ind w:firstLine="640" w:firstLineChars="200"/>
        <w:rPr>
          <w:rFonts w:ascii="仿宋_GB2312" w:eastAsia="仿宋_GB2312"/>
          <w:b/>
          <w:sz w:val="32"/>
          <w:szCs w:val="32"/>
        </w:rPr>
      </w:pPr>
      <w:r>
        <w:rPr>
          <w:rFonts w:hint="eastAsia" w:ascii="仿宋_GB2312" w:eastAsia="仿宋_GB2312"/>
          <w:bCs/>
          <w:sz w:val="32"/>
          <w:szCs w:val="32"/>
        </w:rPr>
        <w:t>（3）参赛队必须备有队服一套，比赛双方球服颜色应当有所区别。</w:t>
      </w:r>
      <w:r>
        <w:rPr>
          <w:rFonts w:hint="eastAsia" w:ascii="仿宋_GB2312" w:eastAsia="仿宋_GB2312"/>
          <w:b/>
          <w:sz w:val="32"/>
          <w:szCs w:val="32"/>
        </w:rPr>
        <w:t>比赛开始时没穿全套球服的队员不得上场比赛；</w:t>
      </w:r>
    </w:p>
    <w:p>
      <w:pPr>
        <w:spacing w:line="480" w:lineRule="exact"/>
        <w:ind w:firstLine="640" w:firstLineChars="200"/>
        <w:rPr>
          <w:rFonts w:ascii="仿宋" w:hAnsi="仿宋" w:eastAsia="仿宋" w:cs="仿宋"/>
          <w:color w:val="FF0000"/>
          <w:sz w:val="32"/>
          <w:szCs w:val="32"/>
        </w:rPr>
      </w:pPr>
      <w:r>
        <w:rPr>
          <w:rFonts w:hint="eastAsia" w:ascii="仿宋_GB2312" w:eastAsia="仿宋_GB2312"/>
          <w:bCs/>
          <w:sz w:val="32"/>
          <w:szCs w:val="32"/>
        </w:rPr>
        <w:t>（4）报名办法：</w:t>
      </w:r>
      <w:r>
        <w:rPr>
          <w:rFonts w:hint="eastAsia" w:ascii="仿宋" w:hAnsi="仿宋" w:eastAsia="仿宋" w:cs="仿宋"/>
          <w:color w:val="FF0000"/>
          <w:sz w:val="32"/>
          <w:szCs w:val="32"/>
        </w:rPr>
        <w:t>各参赛学院须提交纸质报名表，一式两份，加盖学院公章。电子版报名表附学生证正面照片（电子版），以压缩包形式一起交至竞赛组。</w:t>
      </w:r>
    </w:p>
    <w:p>
      <w:pPr>
        <w:spacing w:line="480" w:lineRule="exact"/>
        <w:ind w:firstLine="640" w:firstLineChars="200"/>
        <w:rPr>
          <w:rFonts w:ascii="仿宋_GB2312" w:eastAsia="仿宋_GB2312"/>
          <w:bCs/>
          <w:sz w:val="32"/>
          <w:szCs w:val="32"/>
        </w:rPr>
      </w:pPr>
      <w:r>
        <w:rPr>
          <w:rFonts w:hint="eastAsia" w:ascii="仿宋_GB2312" w:eastAsia="仿宋_GB2312"/>
          <w:bCs/>
          <w:sz w:val="32"/>
          <w:szCs w:val="32"/>
        </w:rPr>
        <w:t>（5）报名表须注明领队、教练、队员（姓名、学号、班级）。</w:t>
      </w:r>
    </w:p>
    <w:p>
      <w:pPr>
        <w:spacing w:line="480" w:lineRule="exact"/>
        <w:ind w:firstLine="640" w:firstLineChars="200"/>
        <w:rPr>
          <w:rFonts w:ascii="仿宋_GB2312" w:eastAsia="仿宋_GB2312"/>
          <w:bCs/>
          <w:sz w:val="32"/>
          <w:szCs w:val="32"/>
        </w:rPr>
      </w:pPr>
      <w:r>
        <w:rPr>
          <w:rFonts w:hint="eastAsia" w:ascii="仿宋_GB2312" w:eastAsia="仿宋_GB2312"/>
          <w:bCs/>
          <w:sz w:val="32"/>
          <w:szCs w:val="32"/>
        </w:rPr>
        <w:t>2.报名日期和地点</w:t>
      </w:r>
    </w:p>
    <w:p>
      <w:pPr>
        <w:spacing w:line="480" w:lineRule="exact"/>
        <w:ind w:firstLine="640" w:firstLineChars="200"/>
        <w:rPr>
          <w:rFonts w:ascii="仿宋_GB2312" w:eastAsia="仿宋_GB2312"/>
          <w:bCs/>
          <w:sz w:val="32"/>
          <w:szCs w:val="32"/>
        </w:rPr>
      </w:pPr>
      <w:r>
        <w:rPr>
          <w:rFonts w:hint="eastAsia" w:ascii="仿宋_GB2312" w:eastAsia="仿宋_GB2312"/>
          <w:bCs/>
          <w:sz w:val="32"/>
          <w:szCs w:val="32"/>
        </w:rPr>
        <w:t>（1）报名时间：自通知下发之日起至</w:t>
      </w:r>
      <w:r>
        <w:rPr>
          <w:rFonts w:hint="eastAsia" w:ascii="仿宋_GB2312" w:eastAsia="仿宋_GB2312"/>
          <w:bCs/>
          <w:color w:val="FF0000"/>
          <w:sz w:val="32"/>
          <w:szCs w:val="32"/>
        </w:rPr>
        <w:t>2</w:t>
      </w:r>
      <w:r>
        <w:rPr>
          <w:rFonts w:ascii="仿宋_GB2312" w:eastAsia="仿宋_GB2312"/>
          <w:bCs/>
          <w:color w:val="FF0000"/>
          <w:sz w:val="32"/>
          <w:szCs w:val="32"/>
        </w:rPr>
        <w:t>02</w:t>
      </w:r>
      <w:r>
        <w:rPr>
          <w:rFonts w:hint="eastAsia" w:ascii="仿宋_GB2312" w:eastAsia="仿宋_GB2312"/>
          <w:bCs/>
          <w:color w:val="FF0000"/>
          <w:sz w:val="32"/>
          <w:szCs w:val="32"/>
          <w:lang w:val="en-US" w:eastAsia="zh-CN"/>
        </w:rPr>
        <w:t>2</w:t>
      </w:r>
      <w:bookmarkStart w:id="2" w:name="_GoBack"/>
      <w:bookmarkEnd w:id="2"/>
      <w:r>
        <w:rPr>
          <w:rFonts w:hint="eastAsia" w:ascii="仿宋_GB2312" w:eastAsia="仿宋_GB2312"/>
          <w:bCs/>
          <w:color w:val="FF0000"/>
          <w:sz w:val="32"/>
          <w:szCs w:val="32"/>
        </w:rPr>
        <w:t>年1</w:t>
      </w:r>
      <w:r>
        <w:rPr>
          <w:rFonts w:ascii="仿宋_GB2312" w:eastAsia="仿宋_GB2312"/>
          <w:bCs/>
          <w:color w:val="FF0000"/>
          <w:sz w:val="32"/>
          <w:szCs w:val="32"/>
        </w:rPr>
        <w:t>0</w:t>
      </w:r>
      <w:r>
        <w:rPr>
          <w:rFonts w:hint="eastAsia" w:ascii="仿宋_GB2312" w:eastAsia="仿宋_GB2312"/>
          <w:bCs/>
          <w:color w:val="FF0000"/>
          <w:sz w:val="32"/>
          <w:szCs w:val="32"/>
        </w:rPr>
        <w:t>月</w:t>
      </w:r>
      <w:r>
        <w:rPr>
          <w:rFonts w:hint="eastAsia" w:ascii="仿宋_GB2312" w:eastAsia="仿宋_GB2312"/>
          <w:bCs/>
          <w:color w:val="FF0000"/>
          <w:sz w:val="32"/>
          <w:szCs w:val="32"/>
          <w:lang w:val="en-US" w:eastAsia="zh-CN"/>
        </w:rPr>
        <w:t>7</w:t>
      </w:r>
      <w:r>
        <w:rPr>
          <w:rFonts w:hint="eastAsia" w:ascii="仿宋_GB2312" w:eastAsia="仿宋_GB2312"/>
          <w:bCs/>
          <w:color w:val="FF0000"/>
          <w:sz w:val="32"/>
          <w:szCs w:val="32"/>
        </w:rPr>
        <w:t>日，逾期不予受理；</w:t>
      </w:r>
    </w:p>
    <w:p>
      <w:pPr>
        <w:spacing w:line="480" w:lineRule="exact"/>
        <w:ind w:firstLine="640" w:firstLineChars="200"/>
        <w:rPr>
          <w:rFonts w:ascii="仿宋_GB2312" w:eastAsia="仿宋_GB2312"/>
          <w:bCs/>
          <w:sz w:val="32"/>
          <w:szCs w:val="32"/>
        </w:rPr>
      </w:pPr>
      <w:r>
        <w:rPr>
          <w:rFonts w:hint="eastAsia" w:ascii="仿宋_GB2312" w:eastAsia="仿宋_GB2312"/>
          <w:bCs/>
          <w:sz w:val="32"/>
          <w:szCs w:val="32"/>
        </w:rPr>
        <w:t>（2）报名地点：纸质报名表与安全承诺书上交至</w:t>
      </w:r>
      <w:r>
        <w:rPr>
          <w:rFonts w:hint="eastAsia" w:ascii="仿宋_GB2312" w:eastAsia="仿宋_GB2312"/>
          <w:bCs/>
          <w:sz w:val="32"/>
          <w:szCs w:val="32"/>
          <w:lang w:val="en-US" w:eastAsia="zh-CN"/>
        </w:rPr>
        <w:t>药</w:t>
      </w:r>
      <w:r>
        <w:rPr>
          <w:rFonts w:hint="eastAsia" w:ascii="仿宋_GB2312" w:eastAsia="仿宋_GB2312"/>
          <w:bCs/>
          <w:sz w:val="32"/>
          <w:szCs w:val="32"/>
        </w:rPr>
        <w:t>学院学生会办公室（</w:t>
      </w:r>
      <w:r>
        <w:rPr>
          <w:rFonts w:hint="eastAsia" w:ascii="仿宋_GB2312" w:eastAsia="仿宋_GB2312"/>
          <w:bCs/>
          <w:color w:val="FF0000"/>
          <w:sz w:val="32"/>
          <w:szCs w:val="32"/>
        </w:rPr>
        <w:t>纸质报名表与安全承诺书一队一份</w:t>
      </w:r>
      <w:r>
        <w:rPr>
          <w:rFonts w:hint="eastAsia" w:ascii="仿宋_GB2312" w:eastAsia="仿宋_GB2312"/>
          <w:bCs/>
          <w:sz w:val="32"/>
          <w:szCs w:val="32"/>
        </w:rPr>
        <w:t>）；</w:t>
      </w:r>
    </w:p>
    <w:p>
      <w:pPr>
        <w:spacing w:line="480" w:lineRule="exact"/>
        <w:ind w:firstLine="640" w:firstLineChars="200"/>
        <w:rPr>
          <w:rFonts w:ascii="仿宋_GB2312" w:eastAsia="仿宋_GB2312"/>
          <w:bCs/>
          <w:sz w:val="32"/>
          <w:szCs w:val="32"/>
        </w:rPr>
      </w:pPr>
      <w:r>
        <w:rPr>
          <w:rFonts w:hint="eastAsia" w:ascii="仿宋_GB2312" w:eastAsia="仿宋_GB2312"/>
          <w:bCs/>
          <w:sz w:val="32"/>
          <w:szCs w:val="32"/>
        </w:rPr>
        <w:t>纸质版报名表联系人：</w:t>
      </w:r>
      <w:r>
        <w:rPr>
          <w:rFonts w:hint="eastAsia" w:ascii="仿宋_GB2312" w:eastAsia="仿宋_GB2312"/>
          <w:bCs/>
          <w:sz w:val="32"/>
          <w:szCs w:val="32"/>
          <w:lang w:val="en-US" w:eastAsia="zh-CN"/>
        </w:rPr>
        <w:t>黄志成</w:t>
      </w:r>
      <w:r>
        <w:rPr>
          <w:rFonts w:hint="eastAsia" w:ascii="仿宋_GB2312" w:eastAsia="仿宋_GB2312"/>
          <w:bCs/>
          <w:sz w:val="32"/>
          <w:szCs w:val="32"/>
        </w:rPr>
        <w:t>（</w:t>
      </w:r>
      <w:r>
        <w:rPr>
          <w:rFonts w:ascii="仿宋_GB2312" w:eastAsia="仿宋_GB2312"/>
          <w:bCs/>
          <w:sz w:val="32"/>
          <w:szCs w:val="32"/>
        </w:rPr>
        <w:t>QQ:</w:t>
      </w:r>
      <w:r>
        <w:rPr>
          <w:rFonts w:hint="eastAsia" w:ascii="仿宋_GB2312" w:eastAsia="仿宋_GB2312"/>
          <w:bCs/>
          <w:sz w:val="32"/>
          <w:szCs w:val="32"/>
          <w:lang w:val="en-US" w:eastAsia="zh-CN"/>
        </w:rPr>
        <w:t>869804317</w:t>
      </w:r>
      <w:r>
        <w:rPr>
          <w:rFonts w:ascii="仿宋_GB2312" w:eastAsia="仿宋_GB2312"/>
          <w:bCs/>
          <w:sz w:val="32"/>
          <w:szCs w:val="32"/>
        </w:rPr>
        <w:t xml:space="preserve"> </w:t>
      </w:r>
      <w:r>
        <w:rPr>
          <w:rFonts w:hint="eastAsia" w:ascii="仿宋_GB2312" w:eastAsia="仿宋_GB2312"/>
          <w:bCs/>
          <w:sz w:val="32"/>
          <w:szCs w:val="32"/>
        </w:rPr>
        <w:t>电话：</w:t>
      </w:r>
      <w:r>
        <w:rPr>
          <w:rFonts w:hint="eastAsia" w:ascii="仿宋_GB2312" w:eastAsia="仿宋_GB2312"/>
          <w:bCs/>
          <w:sz w:val="32"/>
          <w:szCs w:val="32"/>
          <w:lang w:val="en-US" w:eastAsia="zh-CN"/>
        </w:rPr>
        <w:t>15586460502</w:t>
      </w:r>
      <w:r>
        <w:rPr>
          <w:rFonts w:hint="eastAsia" w:ascii="仿宋_GB2312" w:eastAsia="仿宋_GB2312"/>
          <w:bCs/>
          <w:sz w:val="32"/>
          <w:szCs w:val="32"/>
        </w:rPr>
        <w:t>）；</w:t>
      </w:r>
    </w:p>
    <w:p>
      <w:pPr>
        <w:spacing w:line="480" w:lineRule="exact"/>
        <w:ind w:firstLine="640" w:firstLineChars="200"/>
        <w:rPr>
          <w:rFonts w:hint="default" w:ascii="仿宋" w:hAnsi="仿宋" w:eastAsia="仿宋" w:cs="仿宋"/>
          <w:bCs/>
          <w:sz w:val="32"/>
          <w:szCs w:val="32"/>
          <w:lang w:val="en-US" w:eastAsia="zh-CN"/>
        </w:rPr>
      </w:pPr>
      <w:r>
        <w:rPr>
          <w:rFonts w:hint="eastAsia" w:ascii="仿宋_GB2312" w:eastAsia="仿宋_GB2312"/>
          <w:bCs/>
          <w:sz w:val="32"/>
          <w:szCs w:val="32"/>
        </w:rPr>
        <w:t>电子版报名表以“</w:t>
      </w:r>
      <w:r>
        <w:rPr>
          <w:rFonts w:hint="eastAsia" w:ascii="仿宋" w:hAnsi="仿宋" w:eastAsia="仿宋" w:cs="仿宋"/>
          <w:sz w:val="32"/>
          <w:szCs w:val="32"/>
        </w:rPr>
        <w:t>XX学院篮球赛报名表”命名，发送至QQ：</w:t>
      </w:r>
      <w:r>
        <w:rPr>
          <w:rFonts w:hint="eastAsia" w:ascii="仿宋" w:hAnsi="仿宋" w:eastAsia="仿宋" w:cs="仿宋"/>
          <w:sz w:val="32"/>
          <w:szCs w:val="32"/>
          <w:lang w:val="en-US" w:eastAsia="zh-CN"/>
        </w:rPr>
        <w:t>869804317</w:t>
      </w:r>
    </w:p>
    <w:p>
      <w:pPr>
        <w:spacing w:line="480" w:lineRule="exact"/>
        <w:ind w:firstLine="643" w:firstLineChars="200"/>
        <w:rPr>
          <w:rFonts w:ascii="楷体" w:hAnsi="楷体" w:eastAsia="楷体"/>
          <w:b/>
          <w:sz w:val="32"/>
          <w:szCs w:val="32"/>
        </w:rPr>
      </w:pPr>
      <w:r>
        <w:rPr>
          <w:rFonts w:hint="eastAsia" w:ascii="楷体" w:hAnsi="楷体" w:eastAsia="楷体"/>
          <w:b/>
          <w:sz w:val="32"/>
          <w:szCs w:val="32"/>
        </w:rPr>
        <w:t>（二）比赛形式</w:t>
      </w:r>
    </w:p>
    <w:p>
      <w:pPr>
        <w:spacing w:line="480" w:lineRule="exact"/>
        <w:ind w:firstLine="640" w:firstLineChars="200"/>
        <w:rPr>
          <w:rFonts w:ascii="仿宋_GB2312" w:eastAsia="仿宋_GB2312"/>
          <w:bCs/>
          <w:sz w:val="32"/>
          <w:szCs w:val="32"/>
        </w:rPr>
      </w:pPr>
      <w:r>
        <w:rPr>
          <w:rFonts w:hint="eastAsia" w:ascii="仿宋_GB2312" w:eastAsia="仿宋_GB2312"/>
          <w:bCs/>
          <w:sz w:val="32"/>
          <w:szCs w:val="32"/>
        </w:rPr>
        <w:t>比赛分为小组赛和淘汰赛两个阶段；</w:t>
      </w:r>
    </w:p>
    <w:p>
      <w:pPr>
        <w:spacing w:line="480" w:lineRule="exact"/>
        <w:ind w:firstLine="640" w:firstLineChars="200"/>
        <w:rPr>
          <w:rFonts w:ascii="仿宋_GB2312" w:eastAsia="仿宋_GB2312"/>
          <w:b/>
          <w:sz w:val="32"/>
          <w:szCs w:val="32"/>
        </w:rPr>
      </w:pPr>
      <w:r>
        <w:rPr>
          <w:rFonts w:hint="eastAsia" w:ascii="仿宋_GB2312" w:eastAsia="仿宋_GB2312"/>
          <w:bCs/>
          <w:sz w:val="32"/>
          <w:szCs w:val="32"/>
        </w:rPr>
        <w:t>1.小组赛：本次比赛小组赛分为A、B、C、D四个组，A、B、C、D组四支球队组内打循环赛，对阵按抽签进行积分赛。</w:t>
      </w:r>
      <w:r>
        <w:rPr>
          <w:rFonts w:hint="eastAsia" w:ascii="仿宋_GB2312" w:eastAsia="仿宋_GB2312"/>
          <w:b/>
          <w:sz w:val="32"/>
          <w:szCs w:val="32"/>
        </w:rPr>
        <w:t>（由种子队先分别抽签到四个组）</w:t>
      </w:r>
      <w:r>
        <w:rPr>
          <w:rFonts w:hint="eastAsia" w:ascii="仿宋_GB2312" w:eastAsia="仿宋_GB2312"/>
          <w:bCs/>
          <w:sz w:val="32"/>
          <w:szCs w:val="32"/>
        </w:rPr>
        <w:t>每组积分前两名的队伍出线；</w:t>
      </w:r>
    </w:p>
    <w:p>
      <w:pPr>
        <w:spacing w:line="480" w:lineRule="exact"/>
        <w:ind w:firstLine="643" w:firstLineChars="200"/>
        <w:rPr>
          <w:rFonts w:ascii="仿宋_GB2312" w:eastAsia="仿宋_GB2312"/>
          <w:bCs/>
          <w:sz w:val="32"/>
          <w:szCs w:val="32"/>
        </w:rPr>
      </w:pPr>
      <w:r>
        <w:rPr>
          <w:rFonts w:hint="eastAsia" w:ascii="仿宋_GB2312" w:eastAsia="仿宋_GB2312"/>
          <w:b/>
          <w:bCs/>
          <w:sz w:val="32"/>
          <w:szCs w:val="32"/>
        </w:rPr>
        <w:t>积分的计算方法</w:t>
      </w:r>
      <w:r>
        <w:rPr>
          <w:rFonts w:hint="eastAsia" w:ascii="仿宋_GB2312" w:eastAsia="仿宋_GB2312"/>
          <w:bCs/>
          <w:sz w:val="32"/>
          <w:szCs w:val="32"/>
        </w:rPr>
        <w:t>：</w:t>
      </w:r>
    </w:p>
    <w:p>
      <w:pPr>
        <w:spacing w:line="480" w:lineRule="exact"/>
        <w:ind w:firstLine="640" w:firstLineChars="200"/>
        <w:rPr>
          <w:rFonts w:ascii="仿宋_GB2312" w:eastAsia="仿宋_GB2312"/>
          <w:b/>
          <w:sz w:val="32"/>
          <w:szCs w:val="32"/>
        </w:rPr>
      </w:pPr>
      <w:r>
        <w:rPr>
          <w:rFonts w:hint="eastAsia" w:ascii="仿宋_GB2312" w:eastAsia="仿宋_GB2312"/>
          <w:bCs/>
          <w:sz w:val="32"/>
          <w:szCs w:val="32"/>
        </w:rPr>
        <w:t>胜者得2分，负者得0分（</w:t>
      </w:r>
      <w:r>
        <w:rPr>
          <w:rFonts w:hint="eastAsia" w:ascii="仿宋_GB2312" w:eastAsia="仿宋_GB2312"/>
          <w:b/>
          <w:sz w:val="32"/>
          <w:szCs w:val="32"/>
        </w:rPr>
        <w:t>注：</w:t>
      </w:r>
      <w:r>
        <w:rPr>
          <w:rFonts w:ascii="仿宋_GB2312" w:eastAsia="仿宋_GB2312"/>
          <w:b/>
          <w:sz w:val="32"/>
          <w:szCs w:val="32"/>
        </w:rPr>
        <w:t>四节之后比分</w:t>
      </w:r>
      <w:r>
        <w:rPr>
          <w:rFonts w:hint="eastAsia" w:ascii="仿宋_GB2312" w:eastAsia="仿宋_GB2312"/>
          <w:b/>
          <w:sz w:val="32"/>
          <w:szCs w:val="32"/>
        </w:rPr>
        <w:t>若打平则每次加时赛时长2min直到双方分出胜负为止）</w:t>
      </w:r>
    </w:p>
    <w:p>
      <w:pPr>
        <w:spacing w:line="480" w:lineRule="exact"/>
        <w:ind w:firstLine="640" w:firstLineChars="200"/>
        <w:rPr>
          <w:rFonts w:ascii="仿宋_GB2312" w:eastAsia="仿宋_GB2312"/>
          <w:bCs/>
          <w:sz w:val="32"/>
          <w:szCs w:val="32"/>
        </w:rPr>
      </w:pPr>
      <w:r>
        <w:rPr>
          <w:rFonts w:hint="eastAsia" w:ascii="仿宋_GB2312" w:eastAsia="仿宋_GB2312"/>
          <w:bCs/>
          <w:sz w:val="32"/>
          <w:szCs w:val="32"/>
        </w:rPr>
        <w:t>若碰到积分相同，排名的规则如下：</w:t>
      </w:r>
    </w:p>
    <w:p>
      <w:pPr>
        <w:spacing w:line="480" w:lineRule="exact"/>
        <w:ind w:firstLine="640" w:firstLineChars="200"/>
        <w:rPr>
          <w:rFonts w:ascii="仿宋_GB2312" w:eastAsia="仿宋_GB2312"/>
          <w:bCs/>
          <w:sz w:val="32"/>
          <w:szCs w:val="32"/>
        </w:rPr>
      </w:pPr>
      <w:r>
        <w:rPr>
          <w:rFonts w:hint="eastAsia" w:ascii="仿宋_GB2312" w:eastAsia="仿宋_GB2312"/>
          <w:bCs/>
          <w:sz w:val="32"/>
          <w:szCs w:val="32"/>
        </w:rPr>
        <w:t>（1）积分相同，先看对抗组之间的胜负关系，胜者排在前面；</w:t>
      </w:r>
    </w:p>
    <w:p>
      <w:pPr>
        <w:spacing w:line="480" w:lineRule="exact"/>
        <w:ind w:firstLine="640" w:firstLineChars="200"/>
        <w:rPr>
          <w:rFonts w:ascii="仿宋_GB2312" w:eastAsia="仿宋_GB2312"/>
          <w:bCs/>
          <w:sz w:val="32"/>
          <w:szCs w:val="32"/>
        </w:rPr>
      </w:pPr>
      <w:r>
        <w:rPr>
          <w:rFonts w:hint="eastAsia" w:ascii="仿宋_GB2312" w:eastAsia="仿宋_GB2312"/>
          <w:bCs/>
          <w:sz w:val="32"/>
          <w:szCs w:val="32"/>
        </w:rPr>
        <w:t>（2）积分相同，胜负相同，看对抗组之间的净胜分大小，净胜分大的球队排在前面；</w:t>
      </w:r>
    </w:p>
    <w:p>
      <w:pPr>
        <w:spacing w:line="480" w:lineRule="exact"/>
        <w:ind w:firstLine="640" w:firstLineChars="200"/>
        <w:rPr>
          <w:rFonts w:ascii="仿宋_GB2312" w:eastAsia="仿宋_GB2312"/>
          <w:bCs/>
          <w:sz w:val="32"/>
          <w:szCs w:val="32"/>
        </w:rPr>
      </w:pPr>
      <w:r>
        <w:rPr>
          <w:rFonts w:hint="eastAsia" w:ascii="仿宋_GB2312" w:eastAsia="仿宋_GB2312"/>
          <w:bCs/>
          <w:sz w:val="32"/>
          <w:szCs w:val="32"/>
        </w:rPr>
        <w:t>（3）积分相同，胜负和分差也相同，看对抗组与其他球队的净胜分大小，净胜分大的球队排在前面。</w:t>
      </w:r>
    </w:p>
    <w:p>
      <w:pPr>
        <w:spacing w:line="480" w:lineRule="exact"/>
        <w:ind w:right="-50" w:rightChars="-24" w:firstLine="640" w:firstLineChars="200"/>
        <w:rPr>
          <w:rFonts w:ascii="仿宋_GB2312" w:eastAsia="仿宋_GB2312"/>
          <w:bCs/>
          <w:sz w:val="32"/>
          <w:szCs w:val="32"/>
        </w:rPr>
      </w:pPr>
      <w:r>
        <w:rPr>
          <w:rFonts w:hint="eastAsia" w:ascii="仿宋_GB2312" w:eastAsia="仿宋_GB2312"/>
          <w:bCs/>
          <w:sz w:val="32"/>
          <w:szCs w:val="32"/>
        </w:rPr>
        <w:t>2.淘汰赛：各小组前两名出线进行交叉淘汰赛（A</w:t>
      </w:r>
      <w:r>
        <w:rPr>
          <w:rFonts w:hint="eastAsia" w:ascii="仿宋_GB2312" w:eastAsia="仿宋_GB2312"/>
          <w:bCs/>
          <w:sz w:val="24"/>
        </w:rPr>
        <w:t>1</w:t>
      </w:r>
      <w:r>
        <w:rPr>
          <w:rFonts w:hint="eastAsia" w:ascii="仿宋_GB2312" w:eastAsia="仿宋_GB2312"/>
          <w:bCs/>
          <w:sz w:val="32"/>
          <w:szCs w:val="32"/>
        </w:rPr>
        <w:t>vsB</w:t>
      </w:r>
      <w:r>
        <w:rPr>
          <w:rFonts w:hint="eastAsia" w:ascii="仿宋_GB2312" w:eastAsia="仿宋_GB2312"/>
          <w:bCs/>
          <w:sz w:val="24"/>
        </w:rPr>
        <w:t>2</w:t>
      </w:r>
      <w:r>
        <w:rPr>
          <w:rFonts w:hint="eastAsia" w:ascii="仿宋_GB2312" w:eastAsia="仿宋_GB2312"/>
          <w:bCs/>
          <w:sz w:val="32"/>
          <w:szCs w:val="32"/>
        </w:rPr>
        <w:t>，A</w:t>
      </w:r>
      <w:r>
        <w:rPr>
          <w:rFonts w:hint="eastAsia" w:ascii="仿宋_GB2312" w:eastAsia="仿宋_GB2312"/>
          <w:bCs/>
          <w:sz w:val="24"/>
        </w:rPr>
        <w:t>2</w:t>
      </w:r>
      <w:r>
        <w:rPr>
          <w:rFonts w:hint="eastAsia" w:ascii="仿宋_GB2312" w:eastAsia="仿宋_GB2312"/>
          <w:bCs/>
          <w:sz w:val="32"/>
          <w:szCs w:val="32"/>
        </w:rPr>
        <w:t>vsB</w:t>
      </w:r>
      <w:r>
        <w:rPr>
          <w:rFonts w:hint="eastAsia" w:ascii="仿宋_GB2312" w:eastAsia="仿宋_GB2312"/>
          <w:bCs/>
          <w:sz w:val="24"/>
        </w:rPr>
        <w:t>1</w:t>
      </w:r>
      <w:r>
        <w:rPr>
          <w:rFonts w:hint="eastAsia" w:ascii="仿宋_GB2312" w:eastAsia="仿宋_GB2312"/>
          <w:bCs/>
          <w:sz w:val="32"/>
          <w:szCs w:val="32"/>
        </w:rPr>
        <w:t>，C</w:t>
      </w:r>
      <w:r>
        <w:rPr>
          <w:rFonts w:hint="eastAsia" w:ascii="仿宋_GB2312" w:eastAsia="仿宋_GB2312"/>
          <w:bCs/>
          <w:sz w:val="24"/>
        </w:rPr>
        <w:t>1</w:t>
      </w:r>
      <w:r>
        <w:rPr>
          <w:rFonts w:hint="eastAsia" w:ascii="仿宋_GB2312" w:eastAsia="仿宋_GB2312"/>
          <w:bCs/>
          <w:sz w:val="32"/>
          <w:szCs w:val="32"/>
        </w:rPr>
        <w:t>vsD</w:t>
      </w:r>
      <w:r>
        <w:rPr>
          <w:rFonts w:hint="eastAsia" w:ascii="仿宋_GB2312" w:eastAsia="仿宋_GB2312"/>
          <w:bCs/>
          <w:sz w:val="24"/>
        </w:rPr>
        <w:t>2</w:t>
      </w:r>
      <w:r>
        <w:rPr>
          <w:rFonts w:hint="eastAsia" w:ascii="仿宋_GB2312" w:eastAsia="仿宋_GB2312"/>
          <w:bCs/>
          <w:sz w:val="32"/>
          <w:szCs w:val="32"/>
        </w:rPr>
        <w:t>，C</w:t>
      </w:r>
      <w:r>
        <w:rPr>
          <w:rFonts w:hint="eastAsia" w:ascii="仿宋_GB2312" w:eastAsia="仿宋_GB2312"/>
          <w:bCs/>
          <w:sz w:val="24"/>
        </w:rPr>
        <w:t>2</w:t>
      </w:r>
      <w:r>
        <w:rPr>
          <w:rFonts w:hint="eastAsia" w:ascii="仿宋_GB2312" w:eastAsia="仿宋_GB2312"/>
          <w:bCs/>
          <w:sz w:val="32"/>
          <w:szCs w:val="32"/>
        </w:rPr>
        <w:t>vsD</w:t>
      </w:r>
      <w:r>
        <w:rPr>
          <w:rFonts w:hint="eastAsia" w:ascii="仿宋_GB2312" w:eastAsia="仿宋_GB2312"/>
          <w:bCs/>
          <w:sz w:val="24"/>
        </w:rPr>
        <w:t>1</w:t>
      </w:r>
      <w:r>
        <w:rPr>
          <w:rFonts w:hint="eastAsia" w:ascii="仿宋_GB2312" w:eastAsia="仿宋_GB2312"/>
          <w:bCs/>
          <w:sz w:val="32"/>
          <w:szCs w:val="32"/>
        </w:rPr>
        <w:t>）胜者晋级半决赛，共四支队伍参加半决赛，</w:t>
      </w:r>
    </w:p>
    <w:p>
      <w:pPr>
        <w:spacing w:line="480" w:lineRule="exact"/>
        <w:ind w:right="-50" w:rightChars="-24" w:firstLine="640" w:firstLineChars="200"/>
        <w:rPr>
          <w:rFonts w:ascii="仿宋" w:hAnsi="仿宋" w:eastAsia="仿宋" w:cs="仿宋"/>
          <w:sz w:val="32"/>
          <w:szCs w:val="32"/>
        </w:rPr>
      </w:pPr>
      <w:r>
        <w:rPr>
          <w:rFonts w:hint="eastAsia" w:ascii="仿宋" w:hAnsi="仿宋" w:eastAsia="仿宋" w:cs="仿宋"/>
          <w:sz w:val="32"/>
          <w:szCs w:val="32"/>
        </w:rPr>
        <w:t>3.半决赛：进入半决赛的4支队伍，两队之间分别进行比赛。两场比赛的胜者进入冠亚军决赛，其他2支队伍进入三四名决赛；</w:t>
      </w:r>
    </w:p>
    <w:p>
      <w:pPr>
        <w:spacing w:line="480" w:lineRule="exact"/>
        <w:ind w:right="-512" w:rightChars="-244" w:firstLine="640" w:firstLineChars="200"/>
        <w:rPr>
          <w:rFonts w:ascii="仿宋" w:hAnsi="仿宋" w:eastAsia="仿宋" w:cs="仿宋"/>
          <w:sz w:val="32"/>
          <w:szCs w:val="32"/>
        </w:rPr>
      </w:pPr>
      <w:r>
        <w:rPr>
          <w:rFonts w:hint="eastAsia" w:ascii="仿宋" w:hAnsi="仿宋" w:eastAsia="仿宋" w:cs="仿宋"/>
          <w:sz w:val="32"/>
          <w:szCs w:val="32"/>
        </w:rPr>
        <w:t>4.决赛</w:t>
      </w:r>
      <w:r>
        <w:rPr>
          <w:rFonts w:hint="eastAsia" w:ascii="仿宋" w:hAnsi="仿宋" w:eastAsia="仿宋" w:cs="仿宋"/>
          <w:b/>
          <w:sz w:val="32"/>
          <w:szCs w:val="32"/>
        </w:rPr>
        <w:t>:</w:t>
      </w:r>
      <w:r>
        <w:rPr>
          <w:rFonts w:hint="eastAsia" w:ascii="仿宋" w:hAnsi="仿宋" w:eastAsia="仿宋" w:cs="仿宋"/>
          <w:sz w:val="32"/>
          <w:szCs w:val="32"/>
        </w:rPr>
        <w:t>进行冠亚军决赛和三四名决赛，决出冠亚季军；</w:t>
      </w:r>
    </w:p>
    <w:p>
      <w:pPr>
        <w:spacing w:line="480" w:lineRule="exact"/>
        <w:ind w:firstLine="640" w:firstLineChars="200"/>
        <w:rPr>
          <w:rFonts w:ascii="仿宋_GB2312" w:eastAsia="仿宋_GB2312"/>
          <w:bCs/>
          <w:sz w:val="32"/>
          <w:szCs w:val="32"/>
        </w:rPr>
      </w:pPr>
      <w:r>
        <w:rPr>
          <w:rFonts w:hint="eastAsia" w:ascii="仿宋" w:hAnsi="仿宋" w:eastAsia="仿宋" w:cs="仿宋"/>
          <w:sz w:val="32"/>
          <w:szCs w:val="32"/>
        </w:rPr>
        <w:t>5.判罚规则：</w:t>
      </w:r>
      <w:r>
        <w:rPr>
          <w:rFonts w:hint="eastAsia" w:ascii="仿宋_GB2312" w:eastAsia="仿宋_GB2312"/>
          <w:bCs/>
          <w:sz w:val="32"/>
          <w:szCs w:val="32"/>
        </w:rPr>
        <w:t>每场比赛时间40分钟，共计四节，每节10分钟，单节休息3分钟，中场休息10分钟。每场比赛第四节最后三分钟执行24秒计时，合法的暂停或换人停表。</w:t>
      </w:r>
      <w:r>
        <w:rPr>
          <w:rFonts w:hint="eastAsia" w:ascii="仿宋_GB2312" w:eastAsia="仿宋_GB2312"/>
          <w:b/>
          <w:color w:val="FF0000"/>
          <w:sz w:val="32"/>
          <w:szCs w:val="32"/>
        </w:rPr>
        <w:t>每队上半场有两次暂停，下半场有三次暂停，</w:t>
      </w:r>
      <w:r>
        <w:rPr>
          <w:rFonts w:ascii="仿宋_GB2312" w:eastAsia="仿宋_GB2312"/>
          <w:b/>
          <w:color w:val="FF0000"/>
          <w:sz w:val="32"/>
          <w:szCs w:val="32"/>
        </w:rPr>
        <w:t>加时赛每两分钟加一次暂停次数</w:t>
      </w:r>
      <w:r>
        <w:rPr>
          <w:rFonts w:ascii="仿宋_GB2312" w:eastAsia="仿宋_GB2312"/>
          <w:b/>
          <w:sz w:val="32"/>
          <w:szCs w:val="32"/>
        </w:rPr>
        <w:t>，</w:t>
      </w:r>
      <w:r>
        <w:rPr>
          <w:rFonts w:hint="eastAsia" w:ascii="仿宋_GB2312" w:eastAsia="仿宋_GB2312"/>
          <w:bCs/>
          <w:sz w:val="32"/>
          <w:szCs w:val="32"/>
        </w:rPr>
        <w:t>换人次数不限但要严格要求“先下后上”原则，若有故意拖延时间的现象，计分人员应给予相应警告并记入最佳组织奖考核。</w:t>
      </w:r>
    </w:p>
    <w:p>
      <w:pPr>
        <w:spacing w:line="480" w:lineRule="exact"/>
        <w:ind w:firstLine="640" w:firstLineChars="200"/>
        <w:rPr>
          <w:rFonts w:ascii="仿宋_GB2312" w:eastAsia="仿宋_GB2312"/>
          <w:bCs/>
          <w:sz w:val="32"/>
          <w:szCs w:val="32"/>
        </w:rPr>
      </w:pPr>
      <w:r>
        <w:rPr>
          <w:rFonts w:hint="eastAsia" w:ascii="仿宋_GB2312" w:eastAsia="仿宋_GB2312"/>
          <w:bCs/>
          <w:sz w:val="32"/>
          <w:szCs w:val="32"/>
        </w:rPr>
        <w:t>全场比赛中累计五次犯规以及吃到两次技术犯规的球员，将被罚出场 。</w:t>
      </w:r>
    </w:p>
    <w:p>
      <w:pPr>
        <w:spacing w:line="480" w:lineRule="exact"/>
        <w:ind w:firstLine="643" w:firstLineChars="200"/>
        <w:rPr>
          <w:rFonts w:ascii="仿宋_GB2312" w:eastAsia="仿宋_GB2312"/>
          <w:bCs/>
          <w:sz w:val="32"/>
          <w:szCs w:val="32"/>
        </w:rPr>
      </w:pPr>
      <w:r>
        <w:rPr>
          <w:rFonts w:hint="eastAsia" w:ascii="仿宋_GB2312" w:eastAsia="仿宋_GB2312"/>
          <w:b/>
          <w:sz w:val="32"/>
          <w:szCs w:val="32"/>
        </w:rPr>
        <w:t>种子队选择办法：</w:t>
      </w:r>
    </w:p>
    <w:p>
      <w:pPr>
        <w:spacing w:line="480" w:lineRule="exact"/>
        <w:ind w:firstLine="640" w:firstLineChars="200"/>
        <w:rPr>
          <w:rFonts w:ascii="仿宋_GB2312" w:eastAsia="仿宋_GB2312"/>
          <w:bCs/>
          <w:sz w:val="32"/>
          <w:szCs w:val="32"/>
        </w:rPr>
      </w:pPr>
      <w:r>
        <w:rPr>
          <w:rFonts w:hint="eastAsia" w:ascii="仿宋_GB2312" w:eastAsia="仿宋_GB2312"/>
          <w:bCs/>
          <w:sz w:val="32"/>
          <w:szCs w:val="32"/>
        </w:rPr>
        <w:t>按上一届和谐杯排名前四的为种子队。</w:t>
      </w:r>
    </w:p>
    <w:p>
      <w:pPr>
        <w:spacing w:line="480" w:lineRule="exact"/>
        <w:ind w:firstLine="640" w:firstLineChars="200"/>
        <w:rPr>
          <w:rFonts w:ascii="仿宋_GB2312" w:eastAsia="仿宋_GB2312"/>
          <w:bCs/>
          <w:sz w:val="32"/>
          <w:szCs w:val="32"/>
        </w:rPr>
      </w:pPr>
      <w:r>
        <w:rPr>
          <w:rFonts w:hint="eastAsia" w:ascii="仿宋_GB2312" w:eastAsia="仿宋_GB2312"/>
          <w:bCs/>
          <w:sz w:val="32"/>
          <w:szCs w:val="32"/>
        </w:rPr>
        <w:t>比赛采用中国篮协最新审定的《篮球竞赛规则》。</w:t>
      </w:r>
    </w:p>
    <w:p>
      <w:pPr>
        <w:spacing w:line="480" w:lineRule="exact"/>
        <w:ind w:firstLine="321" w:firstLineChars="100"/>
        <w:rPr>
          <w:rFonts w:ascii="楷体" w:hAnsi="楷体" w:eastAsia="楷体"/>
          <w:b/>
          <w:sz w:val="32"/>
          <w:szCs w:val="32"/>
        </w:rPr>
      </w:pPr>
      <w:r>
        <w:rPr>
          <w:rFonts w:hint="eastAsia" w:ascii="楷体" w:hAnsi="楷体" w:eastAsia="楷体"/>
          <w:b/>
          <w:sz w:val="32"/>
          <w:szCs w:val="32"/>
        </w:rPr>
        <w:t>（三）比赛要求</w:t>
      </w:r>
    </w:p>
    <w:p>
      <w:pPr>
        <w:spacing w:line="480" w:lineRule="exact"/>
        <w:ind w:firstLine="640" w:firstLineChars="200"/>
        <w:rPr>
          <w:rFonts w:ascii="仿宋_GB2312" w:eastAsia="仿宋_GB2312"/>
          <w:bCs/>
          <w:sz w:val="32"/>
          <w:szCs w:val="32"/>
        </w:rPr>
      </w:pPr>
      <w:r>
        <w:rPr>
          <w:rFonts w:hint="eastAsia" w:ascii="仿宋_GB2312" w:eastAsia="仿宋_GB2312"/>
          <w:bCs/>
          <w:sz w:val="32"/>
          <w:szCs w:val="32"/>
        </w:rPr>
        <w:t>1.</w:t>
      </w:r>
      <w:r>
        <w:rPr>
          <w:rFonts w:hint="eastAsia" w:ascii="仿宋_GB2312" w:eastAsia="仿宋_GB2312"/>
          <w:b/>
          <w:color w:val="FF0000"/>
          <w:sz w:val="32"/>
          <w:szCs w:val="32"/>
        </w:rPr>
        <w:t>比赛期间各队所在学院须安排老师和学生干部双值班</w:t>
      </w:r>
      <w:r>
        <w:rPr>
          <w:rFonts w:hint="eastAsia" w:ascii="仿宋_GB2312" w:eastAsia="仿宋_GB2312"/>
          <w:bCs/>
          <w:sz w:val="32"/>
          <w:szCs w:val="32"/>
        </w:rPr>
        <w:t>，且在赛前完成现场签到，负责场上所在学院的学生安全工作，避免队员之间产生摩擦。另各队服装统一、颜色鲜明、号码清晰，无号码队员不得上场；</w:t>
      </w:r>
    </w:p>
    <w:p>
      <w:pPr>
        <w:spacing w:line="480" w:lineRule="exact"/>
        <w:ind w:firstLine="640" w:firstLineChars="200"/>
        <w:rPr>
          <w:rFonts w:ascii="仿宋_GB2312" w:eastAsia="仿宋_GB2312"/>
          <w:bCs/>
          <w:color w:val="FF0000"/>
          <w:sz w:val="32"/>
          <w:szCs w:val="32"/>
        </w:rPr>
      </w:pPr>
      <w:r>
        <w:rPr>
          <w:rFonts w:hint="eastAsia" w:ascii="仿宋_GB2312" w:eastAsia="仿宋_GB2312"/>
          <w:bCs/>
          <w:sz w:val="32"/>
          <w:szCs w:val="32"/>
        </w:rPr>
        <w:t>2.</w:t>
      </w:r>
      <w:r>
        <w:rPr>
          <w:rFonts w:hint="eastAsia" w:ascii="仿宋_GB2312" w:eastAsia="仿宋_GB2312"/>
          <w:bCs/>
          <w:color w:val="FF0000"/>
          <w:sz w:val="32"/>
          <w:szCs w:val="32"/>
        </w:rPr>
        <w:t>凡出现弄虚作假、</w:t>
      </w:r>
      <w:r>
        <w:rPr>
          <w:rFonts w:hint="eastAsia" w:ascii="仿宋_GB2312" w:eastAsia="仿宋_GB2312"/>
          <w:b/>
          <w:color w:val="FF0000"/>
          <w:sz w:val="32"/>
          <w:szCs w:val="32"/>
        </w:rPr>
        <w:t>冒名顶替</w:t>
      </w:r>
      <w:r>
        <w:rPr>
          <w:rFonts w:hint="eastAsia" w:ascii="仿宋_GB2312" w:eastAsia="仿宋_GB2312"/>
          <w:bCs/>
          <w:color w:val="FF0000"/>
          <w:sz w:val="32"/>
          <w:szCs w:val="32"/>
        </w:rPr>
        <w:t>、违背规程和不服从裁判判罚、打架、骂人、无理取闹等不良现象，将进行严肃处理；情节严重的按学校学生管理规定给予处分；</w:t>
      </w:r>
    </w:p>
    <w:p>
      <w:pPr>
        <w:spacing w:line="500" w:lineRule="exact"/>
        <w:ind w:firstLine="640" w:firstLineChars="200"/>
        <w:rPr>
          <w:rFonts w:ascii="仿宋_GB2312" w:eastAsia="仿宋_GB2312"/>
          <w:bCs/>
          <w:sz w:val="32"/>
          <w:szCs w:val="32"/>
        </w:rPr>
      </w:pPr>
      <w:r>
        <w:rPr>
          <w:rFonts w:hint="eastAsia" w:ascii="仿宋_GB2312" w:eastAsia="仿宋_GB2312"/>
          <w:bCs/>
          <w:sz w:val="32"/>
          <w:szCs w:val="32"/>
        </w:rPr>
        <w:t>3.每场比赛中一名队员若出现两次违反体育道德或技术犯规，除取消该队员本场比赛外自动停赛下一场比赛。如果出现打架，除该队员不能参加剩余比赛，并且明年有体育比赛该队员暂停一年；</w:t>
      </w:r>
    </w:p>
    <w:p>
      <w:pPr>
        <w:spacing w:line="500" w:lineRule="exact"/>
        <w:ind w:firstLine="640" w:firstLineChars="200"/>
        <w:rPr>
          <w:rFonts w:ascii="仿宋_GB2312" w:eastAsia="仿宋_GB2312"/>
          <w:bCs/>
          <w:sz w:val="32"/>
          <w:szCs w:val="32"/>
        </w:rPr>
      </w:pPr>
      <w:r>
        <w:rPr>
          <w:rFonts w:hint="eastAsia" w:ascii="仿宋_GB2312" w:eastAsia="仿宋_GB2312"/>
          <w:bCs/>
          <w:sz w:val="32"/>
          <w:szCs w:val="32"/>
        </w:rPr>
        <w:t>4.</w:t>
      </w:r>
      <w:r>
        <w:rPr>
          <w:rFonts w:hint="eastAsia" w:ascii="仿宋_GB2312" w:eastAsia="仿宋_GB2312"/>
          <w:b/>
          <w:sz w:val="32"/>
          <w:szCs w:val="32"/>
        </w:rPr>
        <w:t>参与抽签后不可弃权</w:t>
      </w:r>
      <w:r>
        <w:rPr>
          <w:rFonts w:hint="eastAsia" w:ascii="仿宋_GB2312" w:eastAsia="仿宋_GB2312"/>
          <w:bCs/>
          <w:sz w:val="32"/>
          <w:szCs w:val="32"/>
        </w:rPr>
        <w:t>；如各队赛程后出现不能解释的弃权时，则取消该学院下一年度该项目比赛资格 ；</w:t>
      </w:r>
    </w:p>
    <w:p>
      <w:pPr>
        <w:spacing w:line="500" w:lineRule="exact"/>
        <w:ind w:firstLine="640" w:firstLineChars="200"/>
        <w:rPr>
          <w:rFonts w:ascii="仿宋_GB2312" w:eastAsia="仿宋_GB2312"/>
          <w:bCs/>
          <w:sz w:val="32"/>
          <w:szCs w:val="32"/>
        </w:rPr>
      </w:pPr>
      <w:r>
        <w:rPr>
          <w:rFonts w:hint="eastAsia" w:ascii="仿宋_GB2312" w:eastAsia="仿宋_GB2312"/>
          <w:bCs/>
          <w:sz w:val="32"/>
          <w:szCs w:val="32"/>
        </w:rPr>
        <w:t>5.辱骂工作人员记一次技术犯规，若出现第二次，则取消该队员本届篮球赛资格；</w:t>
      </w:r>
    </w:p>
    <w:p>
      <w:pPr>
        <w:spacing w:line="500" w:lineRule="exact"/>
        <w:ind w:firstLine="640" w:firstLineChars="200"/>
        <w:rPr>
          <w:rFonts w:ascii="仿宋_GB2312" w:eastAsia="仿宋_GB2312"/>
          <w:bCs/>
          <w:color w:val="FF0000"/>
          <w:sz w:val="32"/>
          <w:szCs w:val="32"/>
        </w:rPr>
      </w:pPr>
      <w:r>
        <w:rPr>
          <w:rFonts w:hint="eastAsia" w:ascii="仿宋_GB2312" w:eastAsia="仿宋_GB2312"/>
          <w:bCs/>
          <w:sz w:val="32"/>
          <w:szCs w:val="32"/>
        </w:rPr>
        <w:t>6.</w:t>
      </w:r>
      <w:r>
        <w:rPr>
          <w:rFonts w:hint="eastAsia" w:ascii="仿宋_GB2312" w:eastAsia="仿宋_GB2312"/>
          <w:bCs/>
          <w:color w:val="FF0000"/>
          <w:sz w:val="32"/>
          <w:szCs w:val="32"/>
        </w:rPr>
        <w:t>各队至少提前20分钟到场，到场后出示学生卡进行登记，若该队队员比赛迟到，则取消该队员本场比赛的上场资格；</w:t>
      </w:r>
    </w:p>
    <w:p>
      <w:pPr>
        <w:spacing w:line="500" w:lineRule="exact"/>
        <w:ind w:firstLine="640" w:firstLineChars="200"/>
        <w:rPr>
          <w:rFonts w:ascii="仿宋_GB2312" w:eastAsia="仿宋_GB2312"/>
          <w:bCs/>
          <w:sz w:val="32"/>
          <w:szCs w:val="32"/>
        </w:rPr>
      </w:pPr>
      <w:r>
        <w:rPr>
          <w:rFonts w:hint="eastAsia" w:ascii="仿宋_GB2312" w:eastAsia="仿宋_GB2312"/>
          <w:bCs/>
          <w:sz w:val="32"/>
          <w:szCs w:val="32"/>
        </w:rPr>
        <w:t>7.若因天气等其他客观原因需推迟比赛，由</w:t>
      </w:r>
      <w:r>
        <w:rPr>
          <w:rFonts w:hint="eastAsia" w:ascii="仿宋_GB2312" w:eastAsia="仿宋_GB2312"/>
          <w:bCs/>
          <w:sz w:val="32"/>
          <w:szCs w:val="32"/>
          <w:lang w:val="en-US" w:eastAsia="zh-CN"/>
        </w:rPr>
        <w:t>药</w:t>
      </w:r>
      <w:r>
        <w:rPr>
          <w:rFonts w:hint="eastAsia" w:ascii="仿宋_GB2312" w:eastAsia="仿宋_GB2312"/>
          <w:bCs/>
          <w:sz w:val="32"/>
          <w:szCs w:val="32"/>
        </w:rPr>
        <w:t>学院学生会体育部通知球队领队，未接到通知则视比赛正常进行；</w:t>
      </w:r>
    </w:p>
    <w:p>
      <w:pPr>
        <w:spacing w:line="500" w:lineRule="exact"/>
        <w:ind w:firstLine="640" w:firstLineChars="200"/>
        <w:rPr>
          <w:rFonts w:ascii="仿宋_GB2312" w:eastAsia="仿宋_GB2312"/>
          <w:bCs/>
          <w:sz w:val="32"/>
          <w:szCs w:val="32"/>
        </w:rPr>
      </w:pPr>
      <w:r>
        <w:rPr>
          <w:rFonts w:hint="eastAsia" w:ascii="仿宋_GB2312" w:eastAsia="仿宋_GB2312"/>
          <w:bCs/>
          <w:sz w:val="32"/>
          <w:szCs w:val="32"/>
        </w:rPr>
        <w:t>8.凡出现违反要求情况据情节轻重给予所在队伍比赛积分扣除处罚。扣除积分由</w:t>
      </w:r>
      <w:r>
        <w:rPr>
          <w:rFonts w:hint="eastAsia" w:ascii="仿宋_GB2312" w:eastAsia="仿宋_GB2312"/>
          <w:bCs/>
          <w:sz w:val="32"/>
          <w:szCs w:val="32"/>
          <w:lang w:val="en-US" w:eastAsia="zh-CN"/>
        </w:rPr>
        <w:t>药</w:t>
      </w:r>
      <w:r>
        <w:rPr>
          <w:rFonts w:hint="eastAsia" w:ascii="仿宋_GB2312" w:eastAsia="仿宋_GB2312"/>
          <w:bCs/>
          <w:sz w:val="32"/>
          <w:szCs w:val="32"/>
        </w:rPr>
        <w:t>学院学生会体育部报学工处（团委）决定；</w:t>
      </w:r>
    </w:p>
    <w:p>
      <w:pPr>
        <w:spacing w:line="500" w:lineRule="exact"/>
        <w:ind w:firstLine="640" w:firstLineChars="200"/>
        <w:rPr>
          <w:rFonts w:ascii="仿宋_GB2312" w:eastAsia="仿宋_GB2312"/>
          <w:bCs/>
          <w:sz w:val="32"/>
          <w:szCs w:val="32"/>
        </w:rPr>
      </w:pPr>
      <w:r>
        <w:rPr>
          <w:rFonts w:hint="eastAsia" w:ascii="仿宋_GB2312" w:eastAsia="仿宋_GB2312"/>
          <w:bCs/>
          <w:sz w:val="32"/>
          <w:szCs w:val="32"/>
        </w:rPr>
        <w:t>9.保持赛场卫生，各学院负责组织人员清理干净，不得乱扔垃圾；</w:t>
      </w:r>
    </w:p>
    <w:p>
      <w:pPr>
        <w:spacing w:line="500" w:lineRule="exact"/>
        <w:ind w:firstLine="640" w:firstLineChars="200"/>
        <w:rPr>
          <w:rFonts w:ascii="仿宋_GB2312" w:eastAsia="仿宋_GB2312"/>
          <w:bCs/>
          <w:sz w:val="32"/>
          <w:szCs w:val="32"/>
        </w:rPr>
      </w:pPr>
      <w:r>
        <w:rPr>
          <w:rFonts w:hint="eastAsia" w:ascii="仿宋_GB2312" w:eastAsia="仿宋_GB2312"/>
          <w:bCs/>
          <w:sz w:val="32"/>
          <w:szCs w:val="32"/>
        </w:rPr>
        <w:t>10.场下各院啦啦队员如有辱骂工作人员、裁判人员、对方队员以及对方啦啦队员则记该院一次全队技术犯规，若出现第二次，则取消该院队本届篮球赛资格。</w:t>
      </w:r>
    </w:p>
    <w:p>
      <w:pPr>
        <w:spacing w:line="500" w:lineRule="exact"/>
        <w:ind w:firstLine="640" w:firstLineChars="200"/>
        <w:rPr>
          <w:rFonts w:ascii="黑体" w:hAnsi="黑体" w:eastAsia="黑体"/>
          <w:sz w:val="32"/>
          <w:szCs w:val="32"/>
        </w:rPr>
      </w:pPr>
      <w:r>
        <w:rPr>
          <w:rFonts w:hint="eastAsia" w:ascii="黑体" w:hAnsi="黑体" w:eastAsia="黑体"/>
          <w:sz w:val="32"/>
          <w:szCs w:val="32"/>
        </w:rPr>
        <w:t>五、奖励</w:t>
      </w:r>
    </w:p>
    <w:p>
      <w:pPr>
        <w:spacing w:line="500" w:lineRule="exact"/>
        <w:ind w:firstLine="640" w:firstLineChars="200"/>
        <w:rPr>
          <w:rFonts w:ascii="仿宋_GB2312" w:eastAsia="仿宋_GB2312"/>
          <w:bCs/>
          <w:sz w:val="32"/>
          <w:szCs w:val="32"/>
        </w:rPr>
      </w:pPr>
      <w:r>
        <w:rPr>
          <w:rFonts w:hint="eastAsia" w:ascii="仿宋_GB2312" w:eastAsia="仿宋_GB2312"/>
          <w:bCs/>
          <w:sz w:val="32"/>
          <w:szCs w:val="32"/>
        </w:rPr>
        <w:t>1.取前三名，冠军队颁发奖</w:t>
      </w:r>
      <w:r>
        <w:rPr>
          <w:rFonts w:ascii="仿宋_GB2312" w:eastAsia="仿宋_GB2312"/>
          <w:bCs/>
          <w:sz w:val="32"/>
          <w:szCs w:val="32"/>
        </w:rPr>
        <w:t>牌</w:t>
      </w:r>
      <w:r>
        <w:rPr>
          <w:rFonts w:hint="eastAsia" w:ascii="仿宋_GB2312" w:eastAsia="仿宋_GB2312"/>
          <w:bCs/>
          <w:sz w:val="32"/>
          <w:szCs w:val="32"/>
        </w:rPr>
        <w:t>，运动员发荣誉证书，亚军、季军球队，运动员发荣誉证书；</w:t>
      </w:r>
    </w:p>
    <w:p>
      <w:pPr>
        <w:spacing w:line="500" w:lineRule="exact"/>
        <w:ind w:firstLine="640" w:firstLineChars="200"/>
        <w:rPr>
          <w:rFonts w:ascii="仿宋_GB2312" w:eastAsia="仿宋_GB2312"/>
          <w:bCs/>
          <w:sz w:val="32"/>
          <w:szCs w:val="32"/>
        </w:rPr>
      </w:pPr>
      <w:r>
        <w:rPr>
          <w:rFonts w:hint="eastAsia" w:ascii="仿宋_GB2312" w:eastAsia="仿宋_GB2312"/>
          <w:bCs/>
          <w:sz w:val="32"/>
          <w:szCs w:val="32"/>
        </w:rPr>
        <w:t>2.学院“道德风尚奖”1名，评选细则详见附件3；</w:t>
      </w:r>
    </w:p>
    <w:p>
      <w:pPr>
        <w:spacing w:line="500" w:lineRule="exact"/>
        <w:ind w:firstLine="640" w:firstLineChars="200"/>
        <w:rPr>
          <w:rFonts w:ascii="仿宋_GB2312" w:eastAsia="仿宋_GB2312"/>
          <w:bCs/>
          <w:sz w:val="32"/>
          <w:szCs w:val="32"/>
        </w:rPr>
      </w:pPr>
      <w:r>
        <w:rPr>
          <w:rFonts w:hint="eastAsia" w:ascii="仿宋_GB2312" w:eastAsia="仿宋_GB2312"/>
          <w:bCs/>
          <w:sz w:val="32"/>
          <w:szCs w:val="32"/>
        </w:rPr>
        <w:t>3.在决赛阶段中，分别评选出1名“最佳得分手”和1名“最佳三分球手”，并颁发荣誉证书；</w:t>
      </w:r>
    </w:p>
    <w:p>
      <w:pPr>
        <w:spacing w:line="500" w:lineRule="exact"/>
        <w:ind w:firstLine="640" w:firstLineChars="200"/>
        <w:rPr>
          <w:rFonts w:ascii="仿宋_GB2312" w:eastAsia="仿宋_GB2312"/>
          <w:bCs/>
          <w:sz w:val="32"/>
          <w:szCs w:val="32"/>
        </w:rPr>
      </w:pPr>
      <w:r>
        <w:rPr>
          <w:rFonts w:hint="eastAsia" w:ascii="仿宋_GB2312" w:eastAsia="仿宋_GB2312"/>
          <w:bCs/>
          <w:sz w:val="32"/>
          <w:szCs w:val="32"/>
        </w:rPr>
        <w:t>4.优秀裁判员5名，颁发荣誉证书。</w:t>
      </w:r>
    </w:p>
    <w:p>
      <w:pPr>
        <w:spacing w:line="490" w:lineRule="exact"/>
        <w:ind w:firstLine="643" w:firstLineChars="200"/>
        <w:rPr>
          <w:rFonts w:ascii="仿宋_GB2312" w:eastAsia="仿宋_GB2312"/>
          <w:b/>
          <w:bCs/>
          <w:sz w:val="32"/>
          <w:szCs w:val="32"/>
        </w:rPr>
      </w:pPr>
      <w:r>
        <w:rPr>
          <w:rFonts w:hint="eastAsia" w:ascii="仿宋_GB2312" w:eastAsia="仿宋_GB2312"/>
          <w:b/>
          <w:bCs/>
          <w:sz w:val="32"/>
          <w:szCs w:val="32"/>
        </w:rPr>
        <w:t>六、活动说明</w:t>
      </w:r>
    </w:p>
    <w:p>
      <w:pPr>
        <w:spacing w:line="490" w:lineRule="exact"/>
        <w:ind w:firstLine="640" w:firstLineChars="200"/>
        <w:rPr>
          <w:rFonts w:ascii="仿宋_GB2312" w:eastAsia="仿宋_GB2312"/>
          <w:bCs/>
          <w:sz w:val="32"/>
          <w:szCs w:val="32"/>
        </w:rPr>
      </w:pPr>
      <w:r>
        <w:rPr>
          <w:rFonts w:hint="eastAsia" w:ascii="仿宋_GB2312" w:eastAsia="仿宋_GB2312"/>
          <w:bCs/>
          <w:sz w:val="32"/>
          <w:szCs w:val="32"/>
        </w:rPr>
        <w:t>1.湖北医药学院</w:t>
      </w:r>
      <w:r>
        <w:rPr>
          <w:rFonts w:hint="eastAsia" w:ascii="仿宋_GB2312" w:eastAsia="仿宋_GB2312"/>
          <w:bCs/>
          <w:sz w:val="32"/>
          <w:szCs w:val="32"/>
          <w:lang w:val="en-US" w:eastAsia="zh-CN"/>
        </w:rPr>
        <w:t>药</w:t>
      </w:r>
      <w:r>
        <w:rPr>
          <w:rFonts w:hint="eastAsia" w:ascii="仿宋_GB2312" w:eastAsia="仿宋_GB2312"/>
          <w:bCs/>
          <w:sz w:val="32"/>
          <w:szCs w:val="32"/>
        </w:rPr>
        <w:t>学院学生会体育部负责比赛的通知和组织工作；</w:t>
      </w:r>
    </w:p>
    <w:p>
      <w:pPr>
        <w:spacing w:line="490" w:lineRule="exact"/>
        <w:ind w:firstLine="640" w:firstLineChars="200"/>
        <w:rPr>
          <w:rFonts w:ascii="仿宋_GB2312" w:eastAsia="仿宋_GB2312"/>
          <w:bCs/>
          <w:sz w:val="32"/>
          <w:szCs w:val="32"/>
        </w:rPr>
      </w:pPr>
      <w:r>
        <w:rPr>
          <w:rFonts w:hint="eastAsia" w:ascii="仿宋_GB2312" w:eastAsia="仿宋_GB2312"/>
          <w:bCs/>
          <w:sz w:val="32"/>
          <w:szCs w:val="32"/>
        </w:rPr>
        <w:t>2.各学院在组队之后即可进行训练，训练内容和</w:t>
      </w:r>
      <w:r>
        <w:rPr>
          <w:rFonts w:ascii="仿宋_GB2312" w:eastAsia="仿宋_GB2312"/>
          <w:bCs/>
          <w:sz w:val="32"/>
          <w:szCs w:val="32"/>
        </w:rPr>
        <w:t>方式自行确定</w:t>
      </w:r>
      <w:r>
        <w:rPr>
          <w:rFonts w:hint="eastAsia" w:ascii="仿宋_GB2312" w:eastAsia="仿宋_GB2312"/>
          <w:bCs/>
          <w:sz w:val="32"/>
          <w:szCs w:val="32"/>
        </w:rPr>
        <w:t>；</w:t>
      </w:r>
    </w:p>
    <w:p>
      <w:pPr>
        <w:spacing w:line="490" w:lineRule="exact"/>
        <w:ind w:firstLine="640" w:firstLineChars="200"/>
        <w:rPr>
          <w:rFonts w:ascii="仿宋_GB2312" w:eastAsia="仿宋_GB2312"/>
          <w:bCs/>
          <w:sz w:val="32"/>
          <w:szCs w:val="32"/>
        </w:rPr>
      </w:pPr>
      <w:r>
        <w:rPr>
          <w:rFonts w:hint="eastAsia" w:ascii="仿宋_GB2312" w:eastAsia="仿宋_GB2312"/>
          <w:bCs/>
          <w:sz w:val="32"/>
          <w:szCs w:val="32"/>
        </w:rPr>
        <w:t>3.比赛裁判长由体育课部选派，裁判员由H</w:t>
      </w:r>
      <w:r>
        <w:rPr>
          <w:rFonts w:ascii="仿宋_GB2312" w:eastAsia="仿宋_GB2312"/>
          <w:bCs/>
          <w:sz w:val="32"/>
          <w:szCs w:val="32"/>
        </w:rPr>
        <w:t>BMU</w:t>
      </w:r>
      <w:r>
        <w:rPr>
          <w:rFonts w:hint="eastAsia" w:ascii="仿宋_GB2312" w:eastAsia="仿宋_GB2312"/>
          <w:bCs/>
          <w:sz w:val="32"/>
          <w:szCs w:val="32"/>
        </w:rPr>
        <w:t>篮球协会推荐，经组委会培训合格后上岗；</w:t>
      </w:r>
    </w:p>
    <w:p>
      <w:pPr>
        <w:spacing w:line="490" w:lineRule="exact"/>
        <w:ind w:firstLine="640" w:firstLineChars="200"/>
        <w:rPr>
          <w:rFonts w:ascii="仿宋_GB2312" w:eastAsia="仿宋_GB2312"/>
          <w:bCs/>
          <w:sz w:val="32"/>
          <w:szCs w:val="32"/>
        </w:rPr>
      </w:pPr>
      <w:r>
        <w:rPr>
          <w:rFonts w:hint="eastAsia" w:ascii="仿宋_GB2312" w:eastAsia="仿宋_GB2312"/>
          <w:bCs/>
          <w:sz w:val="32"/>
          <w:szCs w:val="32"/>
        </w:rPr>
        <w:t>4.</w:t>
      </w:r>
      <w:r>
        <w:rPr>
          <w:rFonts w:ascii="仿宋_GB2312" w:eastAsia="仿宋_GB2312"/>
          <w:bCs/>
          <w:sz w:val="32"/>
          <w:szCs w:val="32"/>
        </w:rPr>
        <w:t>为便于维持比赛秩序，本次医疗保障</w:t>
      </w:r>
      <w:r>
        <w:rPr>
          <w:rFonts w:hint="eastAsia" w:ascii="仿宋_GB2312" w:eastAsia="仿宋_GB2312"/>
          <w:bCs/>
          <w:sz w:val="32"/>
          <w:szCs w:val="32"/>
        </w:rPr>
        <w:t>工作由“彩虹”灾害医学救援志愿服务队承担</w:t>
      </w:r>
      <w:r>
        <w:rPr>
          <w:rFonts w:ascii="仿宋_GB2312" w:eastAsia="仿宋_GB2312"/>
          <w:bCs/>
          <w:sz w:val="32"/>
          <w:szCs w:val="32"/>
        </w:rPr>
        <w:t>，其他医疗志愿服务队不得在未与</w:t>
      </w:r>
      <w:r>
        <w:rPr>
          <w:rFonts w:hint="eastAsia" w:ascii="仿宋_GB2312" w:eastAsia="仿宋_GB2312"/>
          <w:bCs/>
          <w:sz w:val="32"/>
          <w:szCs w:val="32"/>
          <w:lang w:val="en-US" w:eastAsia="zh-CN"/>
        </w:rPr>
        <w:t>药</w:t>
      </w:r>
      <w:r>
        <w:rPr>
          <w:rFonts w:ascii="仿宋_GB2312" w:eastAsia="仿宋_GB2312"/>
          <w:bCs/>
          <w:sz w:val="32"/>
          <w:szCs w:val="32"/>
        </w:rPr>
        <w:t>学院取得沟通的情况下参与</w:t>
      </w:r>
      <w:r>
        <w:rPr>
          <w:rFonts w:hint="eastAsia" w:ascii="仿宋_GB2312" w:eastAsia="仿宋_GB2312"/>
          <w:bCs/>
          <w:sz w:val="32"/>
          <w:szCs w:val="32"/>
        </w:rPr>
        <w:t>本次</w:t>
      </w:r>
      <w:r>
        <w:rPr>
          <w:rFonts w:ascii="仿宋_GB2312" w:eastAsia="仿宋_GB2312"/>
          <w:bCs/>
          <w:sz w:val="32"/>
          <w:szCs w:val="32"/>
        </w:rPr>
        <w:t>比赛医疗保障</w:t>
      </w:r>
      <w:r>
        <w:rPr>
          <w:rFonts w:hint="eastAsia" w:ascii="仿宋_GB2312" w:eastAsia="仿宋_GB2312"/>
          <w:bCs/>
          <w:sz w:val="32"/>
          <w:szCs w:val="32"/>
        </w:rPr>
        <w:t>；</w:t>
      </w:r>
    </w:p>
    <w:p>
      <w:pPr>
        <w:spacing w:line="490" w:lineRule="exact"/>
        <w:ind w:firstLine="640" w:firstLineChars="200"/>
        <w:rPr>
          <w:rFonts w:ascii="仿宋_GB2312" w:eastAsia="仿宋_GB2312"/>
          <w:bCs/>
          <w:sz w:val="32"/>
          <w:szCs w:val="32"/>
        </w:rPr>
      </w:pPr>
      <w:r>
        <w:rPr>
          <w:rFonts w:ascii="仿宋_GB2312" w:eastAsia="仿宋_GB2312"/>
          <w:bCs/>
          <w:sz w:val="32"/>
          <w:szCs w:val="32"/>
        </w:rPr>
        <w:t>5</w:t>
      </w:r>
      <w:r>
        <w:rPr>
          <w:rFonts w:hint="eastAsia" w:ascii="仿宋_GB2312" w:eastAsia="仿宋_GB2312"/>
          <w:bCs/>
          <w:sz w:val="32"/>
          <w:szCs w:val="32"/>
        </w:rPr>
        <w:t>.活动解释权由湖北医药学院</w:t>
      </w:r>
      <w:r>
        <w:rPr>
          <w:rFonts w:hint="eastAsia" w:ascii="仿宋_GB2312" w:eastAsia="仿宋_GB2312"/>
          <w:bCs/>
          <w:sz w:val="32"/>
          <w:szCs w:val="32"/>
          <w:lang w:val="en-US" w:eastAsia="zh-CN"/>
        </w:rPr>
        <w:t>药</w:t>
      </w:r>
      <w:r>
        <w:rPr>
          <w:rFonts w:hint="eastAsia" w:ascii="仿宋_GB2312" w:eastAsia="仿宋_GB2312"/>
          <w:bCs/>
          <w:sz w:val="32"/>
          <w:szCs w:val="32"/>
        </w:rPr>
        <w:t>学院学生会体育部负责。</w:t>
      </w:r>
    </w:p>
    <w:p>
      <w:pPr>
        <w:spacing w:line="490" w:lineRule="exact"/>
        <w:ind w:firstLine="640" w:firstLineChars="200"/>
        <w:rPr>
          <w:rFonts w:ascii="仿宋_GB2312" w:eastAsia="仿宋_GB2312"/>
          <w:bCs/>
          <w:sz w:val="32"/>
          <w:szCs w:val="32"/>
        </w:rPr>
      </w:pPr>
      <w:r>
        <w:rPr>
          <w:rFonts w:hint="eastAsia" w:ascii="仿宋_GB2312" w:eastAsia="仿宋_GB2312"/>
          <w:bCs/>
          <w:sz w:val="32"/>
          <w:szCs w:val="32"/>
        </w:rPr>
        <w:t>专此通知。</w:t>
      </w:r>
    </w:p>
    <w:p>
      <w:pPr>
        <w:spacing w:line="490" w:lineRule="exact"/>
        <w:ind w:firstLine="640" w:firstLineChars="200"/>
        <w:rPr>
          <w:rFonts w:ascii="仿宋_GB2312" w:eastAsia="仿宋_GB2312"/>
          <w:bCs/>
          <w:sz w:val="32"/>
          <w:szCs w:val="32"/>
        </w:rPr>
      </w:pPr>
    </w:p>
    <w:p>
      <w:pPr>
        <w:spacing w:line="490" w:lineRule="exact"/>
        <w:ind w:firstLine="640" w:firstLineChars="200"/>
        <w:rPr>
          <w:rFonts w:ascii="仿宋_GB2312" w:eastAsia="仿宋_GB2312"/>
          <w:bCs/>
          <w:sz w:val="32"/>
          <w:szCs w:val="32"/>
        </w:rPr>
      </w:pPr>
      <w:r>
        <w:rPr>
          <w:rFonts w:hint="eastAsia" w:ascii="仿宋_GB2312" w:eastAsia="仿宋_GB2312"/>
          <w:bCs/>
          <w:sz w:val="32"/>
          <w:szCs w:val="32"/>
        </w:rPr>
        <w:t>附件：</w:t>
      </w:r>
    </w:p>
    <w:p>
      <w:pPr>
        <w:spacing w:line="490" w:lineRule="exact"/>
        <w:ind w:firstLine="640" w:firstLineChars="200"/>
        <w:rPr>
          <w:rFonts w:ascii="仿宋_GB2312" w:eastAsia="仿宋_GB2312"/>
          <w:bCs/>
          <w:sz w:val="32"/>
          <w:szCs w:val="32"/>
        </w:rPr>
      </w:pPr>
      <w:r>
        <w:rPr>
          <w:rFonts w:hint="eastAsia" w:ascii="仿宋_GB2312" w:eastAsia="仿宋_GB2312"/>
          <w:bCs/>
          <w:sz w:val="32"/>
          <w:szCs w:val="32"/>
        </w:rPr>
        <w:t>1.202</w:t>
      </w:r>
      <w:r>
        <w:rPr>
          <w:rFonts w:hint="eastAsia" w:ascii="仿宋_GB2312" w:eastAsia="仿宋_GB2312"/>
          <w:bCs/>
          <w:sz w:val="32"/>
          <w:szCs w:val="32"/>
          <w:lang w:val="en-US" w:eastAsia="zh-CN"/>
        </w:rPr>
        <w:t>2</w:t>
      </w:r>
      <w:r>
        <w:rPr>
          <w:rFonts w:hint="eastAsia" w:ascii="仿宋_GB2312" w:eastAsia="仿宋_GB2312"/>
          <w:bCs/>
          <w:sz w:val="32"/>
          <w:szCs w:val="32"/>
        </w:rPr>
        <w:t>年湖北医药学院“和谐杯”篮球赛报名表</w:t>
      </w:r>
    </w:p>
    <w:p>
      <w:pPr>
        <w:spacing w:line="490" w:lineRule="exact"/>
        <w:ind w:firstLine="640" w:firstLineChars="200"/>
        <w:rPr>
          <w:rFonts w:ascii="仿宋_GB2312" w:eastAsia="仿宋_GB2312"/>
          <w:bCs/>
          <w:sz w:val="32"/>
          <w:szCs w:val="32"/>
        </w:rPr>
      </w:pPr>
      <w:r>
        <w:rPr>
          <w:rFonts w:hint="eastAsia" w:ascii="仿宋_GB2312" w:eastAsia="仿宋_GB2312"/>
          <w:bCs/>
          <w:sz w:val="32"/>
          <w:szCs w:val="32"/>
        </w:rPr>
        <w:t>2.202</w:t>
      </w:r>
      <w:r>
        <w:rPr>
          <w:rFonts w:hint="eastAsia" w:ascii="仿宋_GB2312" w:eastAsia="仿宋_GB2312"/>
          <w:bCs/>
          <w:sz w:val="32"/>
          <w:szCs w:val="32"/>
          <w:lang w:val="en-US" w:eastAsia="zh-CN"/>
        </w:rPr>
        <w:t>2</w:t>
      </w:r>
      <w:r>
        <w:rPr>
          <w:rFonts w:hint="eastAsia" w:ascii="仿宋_GB2312" w:eastAsia="仿宋_GB2312"/>
          <w:bCs/>
          <w:sz w:val="32"/>
          <w:szCs w:val="32"/>
        </w:rPr>
        <w:t>年湖北医药学院“和谐杯”篮球赛安全承诺书</w:t>
      </w:r>
    </w:p>
    <w:p>
      <w:pPr>
        <w:spacing w:line="490" w:lineRule="exact"/>
        <w:ind w:firstLine="640" w:firstLineChars="200"/>
        <w:rPr>
          <w:rFonts w:ascii="仿宋_GB2312" w:eastAsia="仿宋_GB2312"/>
          <w:bCs/>
          <w:sz w:val="32"/>
          <w:szCs w:val="32"/>
        </w:rPr>
      </w:pPr>
    </w:p>
    <w:p>
      <w:pPr>
        <w:spacing w:line="490" w:lineRule="exact"/>
        <w:ind w:firstLine="320" w:firstLineChars="100"/>
        <w:rPr>
          <w:rFonts w:ascii="仿宋_GB2312" w:eastAsia="仿宋_GB2312"/>
          <w:bCs/>
          <w:sz w:val="32"/>
          <w:szCs w:val="32"/>
        </w:rPr>
      </w:pPr>
      <w:r>
        <w:rPr>
          <w:rFonts w:hint="eastAsia" w:ascii="仿宋_GB2312" w:eastAsia="仿宋_GB2312"/>
          <w:bCs/>
          <w:sz w:val="32"/>
          <w:szCs w:val="32"/>
        </w:rPr>
        <w:t xml:space="preserve">  </w:t>
      </w:r>
    </w:p>
    <w:p>
      <w:pPr>
        <w:spacing w:line="490" w:lineRule="exact"/>
        <w:ind w:firstLine="320" w:firstLineChars="100"/>
        <w:rPr>
          <w:rFonts w:ascii="仿宋_GB2312" w:eastAsia="仿宋_GB2312"/>
          <w:bCs/>
          <w:sz w:val="32"/>
          <w:szCs w:val="32"/>
        </w:rPr>
      </w:pPr>
      <w:r>
        <w:rPr>
          <w:rFonts w:hint="eastAsia" w:ascii="仿宋_GB2312" w:eastAsia="仿宋_GB2312"/>
          <w:bCs/>
          <w:sz w:val="32"/>
          <w:szCs w:val="32"/>
        </w:rPr>
        <w:t xml:space="preserve">   </w:t>
      </w:r>
    </w:p>
    <w:p>
      <w:pPr>
        <w:spacing w:line="490" w:lineRule="exact"/>
        <w:ind w:right="95"/>
        <w:jc w:val="right"/>
        <w:rPr>
          <w:rFonts w:ascii="仿宋_GB2312" w:eastAsia="仿宋_GB2312"/>
          <w:sz w:val="32"/>
          <w:szCs w:val="32"/>
        </w:rPr>
      </w:pPr>
      <w:r>
        <w:rPr>
          <w:rFonts w:hint="eastAsia" w:ascii="仿宋_GB2312" w:eastAsia="仿宋_GB2312"/>
          <w:sz w:val="32"/>
          <w:szCs w:val="32"/>
        </w:rPr>
        <w:t>湖北医药学</w:t>
      </w:r>
      <w:r>
        <w:rPr>
          <w:rFonts w:hint="eastAsia" w:ascii="仿宋_GB2312" w:eastAsia="仿宋_GB2312"/>
          <w:sz w:val="32"/>
          <w:szCs w:val="32"/>
          <w:lang w:val="en-US" w:eastAsia="zh-CN"/>
        </w:rPr>
        <w:t>药</w:t>
      </w:r>
      <w:r>
        <w:rPr>
          <w:rFonts w:hint="eastAsia" w:ascii="仿宋_GB2312" w:eastAsia="仿宋_GB2312"/>
          <w:sz w:val="32"/>
          <w:szCs w:val="32"/>
        </w:rPr>
        <w:t>学院</w:t>
      </w:r>
    </w:p>
    <w:p>
      <w:pPr>
        <w:spacing w:line="490" w:lineRule="exact"/>
        <w:ind w:right="415"/>
        <w:jc w:val="right"/>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9</w:t>
      </w:r>
      <w:r>
        <w:rPr>
          <w:rFonts w:hint="eastAsia" w:ascii="仿宋_GB2312" w:eastAsia="仿宋_GB2312"/>
          <w:sz w:val="32"/>
          <w:szCs w:val="32"/>
        </w:rPr>
        <w:t>月</w:t>
      </w:r>
      <w:r>
        <w:rPr>
          <w:rFonts w:hint="eastAsia" w:ascii="仿宋_GB2312" w:eastAsia="仿宋_GB2312"/>
          <w:sz w:val="32"/>
          <w:szCs w:val="32"/>
          <w:lang w:val="en-US" w:eastAsia="zh-CN"/>
        </w:rPr>
        <w:t>25</w:t>
      </w:r>
      <w:r>
        <w:rPr>
          <w:rFonts w:hint="eastAsia" w:ascii="仿宋_GB2312" w:eastAsia="仿宋_GB2312"/>
          <w:sz w:val="32"/>
          <w:szCs w:val="32"/>
        </w:rPr>
        <w:t>日</w:t>
      </w:r>
    </w:p>
    <w:p>
      <w:pPr>
        <w:spacing w:line="490" w:lineRule="exact"/>
        <w:ind w:right="415"/>
        <w:jc w:val="right"/>
        <w:rPr>
          <w:rFonts w:ascii="仿宋_GB2312" w:eastAsia="仿宋_GB2312"/>
          <w:sz w:val="32"/>
          <w:szCs w:val="32"/>
        </w:rPr>
      </w:pPr>
    </w:p>
    <w:p>
      <w:pPr>
        <w:spacing w:line="490" w:lineRule="exact"/>
        <w:ind w:right="415"/>
        <w:jc w:val="right"/>
        <w:rPr>
          <w:rFonts w:ascii="仿宋_GB2312" w:eastAsia="仿宋_GB2312"/>
          <w:sz w:val="32"/>
          <w:szCs w:val="32"/>
        </w:rPr>
      </w:pPr>
    </w:p>
    <w:p>
      <w:pPr>
        <w:spacing w:line="490" w:lineRule="exact"/>
        <w:ind w:right="95"/>
        <w:jc w:val="right"/>
        <w:rPr>
          <w:rFonts w:ascii="仿宋_GB2312" w:eastAsia="仿宋_GB2312"/>
          <w:sz w:val="32"/>
          <w:szCs w:val="32"/>
        </w:rPr>
      </w:pPr>
    </w:p>
    <w:p>
      <w:pPr>
        <w:spacing w:line="490" w:lineRule="exact"/>
        <w:rPr>
          <w:rFonts w:ascii="仿宋_GB2312" w:hAnsi="仿宋" w:eastAsia="仿宋_GB2312"/>
          <w:b/>
          <w:bCs/>
          <w:sz w:val="32"/>
          <w:szCs w:val="32"/>
        </w:rPr>
      </w:pPr>
      <w:bookmarkStart w:id="0" w:name="_Hlk84162496"/>
      <w:r>
        <w:rPr>
          <w:rFonts w:hint="eastAsia" w:ascii="仿宋_GB2312" w:eastAsia="仿宋_GB2312"/>
          <w:bCs/>
          <w:sz w:val="32"/>
          <w:szCs w:val="32"/>
        </w:rPr>
        <w:t>附件1</w:t>
      </w:r>
    </w:p>
    <w:p>
      <w:pPr>
        <w:spacing w:after="156" w:afterLines="50" w:line="490" w:lineRule="exact"/>
        <w:jc w:val="center"/>
        <w:rPr>
          <w:rFonts w:ascii="黑体" w:hAnsi="黑体" w:eastAsia="黑体"/>
          <w:sz w:val="36"/>
          <w:szCs w:val="36"/>
        </w:rPr>
      </w:pPr>
      <w:r>
        <w:rPr>
          <w:rFonts w:hint="eastAsia" w:ascii="黑体" w:hAnsi="黑体" w:eastAsia="黑体"/>
          <w:sz w:val="36"/>
          <w:szCs w:val="36"/>
        </w:rPr>
        <w:t>202</w:t>
      </w:r>
      <w:r>
        <w:rPr>
          <w:rFonts w:hint="eastAsia" w:ascii="黑体" w:hAnsi="黑体" w:eastAsia="黑体"/>
          <w:sz w:val="36"/>
          <w:szCs w:val="36"/>
          <w:lang w:val="en-US" w:eastAsia="zh-CN"/>
        </w:rPr>
        <w:t>2</w:t>
      </w:r>
      <w:r>
        <w:rPr>
          <w:rFonts w:hint="eastAsia" w:ascii="黑体" w:hAnsi="黑体" w:eastAsia="黑体"/>
          <w:sz w:val="36"/>
          <w:szCs w:val="36"/>
        </w:rPr>
        <w:t>年湖北医药学院“和谐杯”篮球赛报名表</w:t>
      </w:r>
    </w:p>
    <w:tbl>
      <w:tblPr>
        <w:tblStyle w:val="6"/>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1830"/>
        <w:gridCol w:w="2235"/>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 w:type="dxa"/>
            <w:vAlign w:val="center"/>
          </w:tcPr>
          <w:p>
            <w:pPr>
              <w:spacing w:line="490" w:lineRule="exact"/>
              <w:jc w:val="center"/>
              <w:rPr>
                <w:rFonts w:ascii="仿宋" w:hAnsi="仿宋" w:eastAsia="仿宋"/>
                <w:b/>
                <w:sz w:val="32"/>
                <w:szCs w:val="32"/>
              </w:rPr>
            </w:pPr>
            <w:r>
              <w:rPr>
                <w:rFonts w:hint="eastAsia" w:ascii="仿宋" w:hAnsi="仿宋" w:eastAsia="仿宋"/>
                <w:b/>
                <w:sz w:val="32"/>
                <w:szCs w:val="32"/>
              </w:rPr>
              <w:t>序号</w:t>
            </w:r>
          </w:p>
        </w:tc>
        <w:tc>
          <w:tcPr>
            <w:tcW w:w="1830" w:type="dxa"/>
            <w:vAlign w:val="center"/>
          </w:tcPr>
          <w:p>
            <w:pPr>
              <w:spacing w:line="490" w:lineRule="exact"/>
              <w:jc w:val="center"/>
              <w:rPr>
                <w:rFonts w:ascii="仿宋" w:hAnsi="仿宋" w:eastAsia="仿宋"/>
                <w:b/>
                <w:sz w:val="32"/>
                <w:szCs w:val="32"/>
              </w:rPr>
            </w:pPr>
            <w:r>
              <w:rPr>
                <w:rFonts w:hint="eastAsia" w:ascii="仿宋" w:hAnsi="仿宋" w:eastAsia="仿宋"/>
                <w:b/>
                <w:sz w:val="32"/>
                <w:szCs w:val="32"/>
              </w:rPr>
              <w:t>姓名</w:t>
            </w:r>
          </w:p>
        </w:tc>
        <w:tc>
          <w:tcPr>
            <w:tcW w:w="2235" w:type="dxa"/>
            <w:vAlign w:val="center"/>
          </w:tcPr>
          <w:p>
            <w:pPr>
              <w:spacing w:line="490" w:lineRule="exact"/>
              <w:jc w:val="center"/>
              <w:rPr>
                <w:rFonts w:ascii="仿宋" w:hAnsi="仿宋" w:eastAsia="仿宋"/>
                <w:b/>
                <w:sz w:val="32"/>
                <w:szCs w:val="32"/>
              </w:rPr>
            </w:pPr>
            <w:r>
              <w:rPr>
                <w:rFonts w:hint="eastAsia" w:ascii="仿宋" w:hAnsi="仿宋" w:eastAsia="仿宋"/>
                <w:b/>
                <w:sz w:val="32"/>
                <w:szCs w:val="32"/>
              </w:rPr>
              <w:t>班级</w:t>
            </w:r>
          </w:p>
        </w:tc>
        <w:tc>
          <w:tcPr>
            <w:tcW w:w="3600" w:type="dxa"/>
            <w:vAlign w:val="center"/>
          </w:tcPr>
          <w:p>
            <w:pPr>
              <w:spacing w:line="490" w:lineRule="exact"/>
              <w:jc w:val="center"/>
              <w:rPr>
                <w:rFonts w:ascii="仿宋" w:hAnsi="仿宋" w:eastAsia="仿宋"/>
                <w:b/>
                <w:sz w:val="32"/>
                <w:szCs w:val="32"/>
              </w:rPr>
            </w:pPr>
            <w:r>
              <w:rPr>
                <w:rFonts w:hint="eastAsia" w:ascii="仿宋" w:hAnsi="仿宋" w:eastAsia="仿宋"/>
                <w:b/>
                <w:sz w:val="32"/>
                <w:szCs w:val="32"/>
              </w:rPr>
              <w:t>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 w:type="dxa"/>
            <w:vAlign w:val="center"/>
          </w:tcPr>
          <w:p>
            <w:pPr>
              <w:spacing w:line="490" w:lineRule="exact"/>
              <w:jc w:val="center"/>
              <w:rPr>
                <w:rFonts w:ascii="仿宋" w:hAnsi="仿宋" w:eastAsia="仿宋"/>
                <w:sz w:val="32"/>
                <w:szCs w:val="32"/>
              </w:rPr>
            </w:pPr>
          </w:p>
        </w:tc>
        <w:tc>
          <w:tcPr>
            <w:tcW w:w="1830" w:type="dxa"/>
            <w:vAlign w:val="center"/>
          </w:tcPr>
          <w:p>
            <w:pPr>
              <w:spacing w:line="490" w:lineRule="exact"/>
              <w:rPr>
                <w:rFonts w:ascii="仿宋" w:hAnsi="仿宋" w:eastAsia="仿宋"/>
                <w:sz w:val="32"/>
                <w:szCs w:val="32"/>
              </w:rPr>
            </w:pPr>
          </w:p>
        </w:tc>
        <w:tc>
          <w:tcPr>
            <w:tcW w:w="2235" w:type="dxa"/>
            <w:vAlign w:val="center"/>
          </w:tcPr>
          <w:p>
            <w:pPr>
              <w:spacing w:line="490" w:lineRule="exact"/>
              <w:rPr>
                <w:rFonts w:ascii="仿宋" w:hAnsi="仿宋" w:eastAsia="仿宋"/>
                <w:sz w:val="32"/>
                <w:szCs w:val="32"/>
              </w:rPr>
            </w:pPr>
          </w:p>
        </w:tc>
        <w:tc>
          <w:tcPr>
            <w:tcW w:w="3600" w:type="dxa"/>
            <w:vAlign w:val="center"/>
          </w:tcPr>
          <w:p>
            <w:pPr>
              <w:spacing w:line="49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 w:type="dxa"/>
            <w:vAlign w:val="center"/>
          </w:tcPr>
          <w:p>
            <w:pPr>
              <w:spacing w:line="490" w:lineRule="exact"/>
              <w:jc w:val="center"/>
              <w:rPr>
                <w:rFonts w:ascii="仿宋" w:hAnsi="仿宋" w:eastAsia="仿宋"/>
                <w:sz w:val="32"/>
                <w:szCs w:val="32"/>
              </w:rPr>
            </w:pPr>
          </w:p>
        </w:tc>
        <w:tc>
          <w:tcPr>
            <w:tcW w:w="1830" w:type="dxa"/>
            <w:vAlign w:val="center"/>
          </w:tcPr>
          <w:p>
            <w:pPr>
              <w:spacing w:line="490" w:lineRule="exact"/>
              <w:jc w:val="center"/>
              <w:rPr>
                <w:rFonts w:ascii="仿宋" w:hAnsi="仿宋" w:eastAsia="仿宋"/>
                <w:sz w:val="32"/>
                <w:szCs w:val="32"/>
              </w:rPr>
            </w:pPr>
          </w:p>
        </w:tc>
        <w:tc>
          <w:tcPr>
            <w:tcW w:w="2235" w:type="dxa"/>
            <w:vAlign w:val="center"/>
          </w:tcPr>
          <w:p>
            <w:pPr>
              <w:spacing w:line="490" w:lineRule="exact"/>
              <w:jc w:val="center"/>
              <w:rPr>
                <w:rFonts w:ascii="仿宋" w:hAnsi="仿宋" w:eastAsia="仿宋"/>
                <w:sz w:val="32"/>
                <w:szCs w:val="32"/>
              </w:rPr>
            </w:pPr>
          </w:p>
        </w:tc>
        <w:tc>
          <w:tcPr>
            <w:tcW w:w="3600" w:type="dxa"/>
            <w:vAlign w:val="center"/>
          </w:tcPr>
          <w:p>
            <w:pPr>
              <w:spacing w:line="490" w:lineRule="exact"/>
              <w:jc w:val="center"/>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 w:type="dxa"/>
            <w:vAlign w:val="center"/>
          </w:tcPr>
          <w:p>
            <w:pPr>
              <w:spacing w:line="490" w:lineRule="exact"/>
              <w:jc w:val="center"/>
              <w:rPr>
                <w:rFonts w:ascii="仿宋" w:hAnsi="仿宋" w:eastAsia="仿宋"/>
                <w:sz w:val="32"/>
                <w:szCs w:val="32"/>
              </w:rPr>
            </w:pPr>
          </w:p>
        </w:tc>
        <w:tc>
          <w:tcPr>
            <w:tcW w:w="1830" w:type="dxa"/>
            <w:vAlign w:val="center"/>
          </w:tcPr>
          <w:p>
            <w:pPr>
              <w:spacing w:line="490" w:lineRule="exact"/>
              <w:jc w:val="center"/>
              <w:rPr>
                <w:rFonts w:ascii="仿宋" w:hAnsi="仿宋" w:eastAsia="仿宋"/>
                <w:sz w:val="32"/>
                <w:szCs w:val="32"/>
              </w:rPr>
            </w:pPr>
          </w:p>
        </w:tc>
        <w:tc>
          <w:tcPr>
            <w:tcW w:w="2235" w:type="dxa"/>
            <w:vAlign w:val="center"/>
          </w:tcPr>
          <w:p>
            <w:pPr>
              <w:spacing w:line="490" w:lineRule="exact"/>
              <w:jc w:val="center"/>
              <w:rPr>
                <w:rFonts w:ascii="仿宋" w:hAnsi="仿宋" w:eastAsia="仿宋"/>
                <w:sz w:val="32"/>
                <w:szCs w:val="32"/>
              </w:rPr>
            </w:pPr>
          </w:p>
        </w:tc>
        <w:tc>
          <w:tcPr>
            <w:tcW w:w="3600" w:type="dxa"/>
            <w:vAlign w:val="center"/>
          </w:tcPr>
          <w:p>
            <w:pPr>
              <w:spacing w:line="490" w:lineRule="exact"/>
              <w:jc w:val="center"/>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 w:type="dxa"/>
            <w:vAlign w:val="center"/>
          </w:tcPr>
          <w:p>
            <w:pPr>
              <w:spacing w:line="490" w:lineRule="exact"/>
              <w:jc w:val="center"/>
              <w:rPr>
                <w:rFonts w:ascii="仿宋" w:hAnsi="仿宋" w:eastAsia="仿宋"/>
                <w:sz w:val="32"/>
                <w:szCs w:val="32"/>
              </w:rPr>
            </w:pPr>
          </w:p>
        </w:tc>
        <w:tc>
          <w:tcPr>
            <w:tcW w:w="1830" w:type="dxa"/>
            <w:vAlign w:val="center"/>
          </w:tcPr>
          <w:p>
            <w:pPr>
              <w:spacing w:line="490" w:lineRule="exact"/>
              <w:jc w:val="center"/>
              <w:rPr>
                <w:rFonts w:ascii="仿宋" w:hAnsi="仿宋" w:eastAsia="仿宋"/>
                <w:sz w:val="32"/>
                <w:szCs w:val="32"/>
              </w:rPr>
            </w:pPr>
          </w:p>
        </w:tc>
        <w:tc>
          <w:tcPr>
            <w:tcW w:w="2235" w:type="dxa"/>
            <w:vAlign w:val="center"/>
          </w:tcPr>
          <w:p>
            <w:pPr>
              <w:spacing w:line="490" w:lineRule="exact"/>
              <w:jc w:val="center"/>
              <w:rPr>
                <w:rFonts w:ascii="仿宋" w:hAnsi="仿宋" w:eastAsia="仿宋"/>
                <w:sz w:val="32"/>
                <w:szCs w:val="32"/>
              </w:rPr>
            </w:pPr>
          </w:p>
        </w:tc>
        <w:tc>
          <w:tcPr>
            <w:tcW w:w="3600" w:type="dxa"/>
            <w:vAlign w:val="center"/>
          </w:tcPr>
          <w:p>
            <w:pPr>
              <w:spacing w:line="490" w:lineRule="exact"/>
              <w:jc w:val="center"/>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 w:type="dxa"/>
            <w:vAlign w:val="center"/>
          </w:tcPr>
          <w:p>
            <w:pPr>
              <w:spacing w:line="490" w:lineRule="exact"/>
              <w:jc w:val="center"/>
              <w:rPr>
                <w:rFonts w:ascii="仿宋" w:hAnsi="仿宋" w:eastAsia="仿宋"/>
                <w:sz w:val="32"/>
                <w:szCs w:val="32"/>
              </w:rPr>
            </w:pPr>
          </w:p>
        </w:tc>
        <w:tc>
          <w:tcPr>
            <w:tcW w:w="1830" w:type="dxa"/>
            <w:vAlign w:val="center"/>
          </w:tcPr>
          <w:p>
            <w:pPr>
              <w:spacing w:line="490" w:lineRule="exact"/>
              <w:jc w:val="center"/>
              <w:rPr>
                <w:rFonts w:ascii="仿宋" w:hAnsi="仿宋" w:eastAsia="仿宋"/>
                <w:sz w:val="32"/>
                <w:szCs w:val="32"/>
              </w:rPr>
            </w:pPr>
          </w:p>
        </w:tc>
        <w:tc>
          <w:tcPr>
            <w:tcW w:w="2235" w:type="dxa"/>
            <w:vAlign w:val="center"/>
          </w:tcPr>
          <w:p>
            <w:pPr>
              <w:spacing w:line="490" w:lineRule="exact"/>
              <w:jc w:val="center"/>
              <w:rPr>
                <w:rFonts w:ascii="仿宋" w:hAnsi="仿宋" w:eastAsia="仿宋"/>
                <w:sz w:val="32"/>
                <w:szCs w:val="32"/>
              </w:rPr>
            </w:pPr>
          </w:p>
        </w:tc>
        <w:tc>
          <w:tcPr>
            <w:tcW w:w="3600" w:type="dxa"/>
            <w:vAlign w:val="center"/>
          </w:tcPr>
          <w:p>
            <w:pPr>
              <w:spacing w:line="490" w:lineRule="exact"/>
              <w:jc w:val="center"/>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 w:type="dxa"/>
            <w:vAlign w:val="center"/>
          </w:tcPr>
          <w:p>
            <w:pPr>
              <w:spacing w:line="490" w:lineRule="exact"/>
              <w:jc w:val="center"/>
              <w:rPr>
                <w:rFonts w:ascii="仿宋" w:hAnsi="仿宋" w:eastAsia="仿宋"/>
                <w:sz w:val="32"/>
                <w:szCs w:val="32"/>
              </w:rPr>
            </w:pPr>
          </w:p>
        </w:tc>
        <w:tc>
          <w:tcPr>
            <w:tcW w:w="1830" w:type="dxa"/>
            <w:vAlign w:val="center"/>
          </w:tcPr>
          <w:p>
            <w:pPr>
              <w:spacing w:line="490" w:lineRule="exact"/>
              <w:jc w:val="center"/>
              <w:rPr>
                <w:rFonts w:ascii="仿宋" w:hAnsi="仿宋" w:eastAsia="仿宋"/>
                <w:sz w:val="32"/>
                <w:szCs w:val="32"/>
              </w:rPr>
            </w:pPr>
          </w:p>
        </w:tc>
        <w:tc>
          <w:tcPr>
            <w:tcW w:w="2235" w:type="dxa"/>
            <w:vAlign w:val="center"/>
          </w:tcPr>
          <w:p>
            <w:pPr>
              <w:spacing w:line="490" w:lineRule="exact"/>
              <w:jc w:val="center"/>
              <w:rPr>
                <w:rFonts w:ascii="仿宋" w:hAnsi="仿宋" w:eastAsia="仿宋"/>
                <w:sz w:val="32"/>
                <w:szCs w:val="32"/>
              </w:rPr>
            </w:pPr>
          </w:p>
        </w:tc>
        <w:tc>
          <w:tcPr>
            <w:tcW w:w="3600" w:type="dxa"/>
            <w:vAlign w:val="center"/>
          </w:tcPr>
          <w:p>
            <w:pPr>
              <w:spacing w:line="490" w:lineRule="exact"/>
              <w:jc w:val="center"/>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 w:type="dxa"/>
            <w:vAlign w:val="center"/>
          </w:tcPr>
          <w:p>
            <w:pPr>
              <w:spacing w:line="490" w:lineRule="exact"/>
              <w:jc w:val="center"/>
              <w:rPr>
                <w:rFonts w:ascii="仿宋" w:hAnsi="仿宋" w:eastAsia="仿宋"/>
                <w:sz w:val="32"/>
                <w:szCs w:val="32"/>
              </w:rPr>
            </w:pPr>
          </w:p>
        </w:tc>
        <w:tc>
          <w:tcPr>
            <w:tcW w:w="1830" w:type="dxa"/>
            <w:vAlign w:val="center"/>
          </w:tcPr>
          <w:p>
            <w:pPr>
              <w:spacing w:line="490" w:lineRule="exact"/>
              <w:jc w:val="center"/>
              <w:rPr>
                <w:rFonts w:ascii="仿宋" w:hAnsi="仿宋" w:eastAsia="仿宋"/>
                <w:sz w:val="32"/>
                <w:szCs w:val="32"/>
              </w:rPr>
            </w:pPr>
          </w:p>
        </w:tc>
        <w:tc>
          <w:tcPr>
            <w:tcW w:w="2235" w:type="dxa"/>
            <w:vAlign w:val="center"/>
          </w:tcPr>
          <w:p>
            <w:pPr>
              <w:spacing w:line="490" w:lineRule="exact"/>
              <w:jc w:val="center"/>
              <w:rPr>
                <w:rFonts w:ascii="仿宋" w:hAnsi="仿宋" w:eastAsia="仿宋"/>
                <w:sz w:val="32"/>
                <w:szCs w:val="32"/>
              </w:rPr>
            </w:pPr>
          </w:p>
        </w:tc>
        <w:tc>
          <w:tcPr>
            <w:tcW w:w="3600" w:type="dxa"/>
            <w:vAlign w:val="center"/>
          </w:tcPr>
          <w:p>
            <w:pPr>
              <w:spacing w:line="490" w:lineRule="exact"/>
              <w:jc w:val="center"/>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 w:type="dxa"/>
            <w:vAlign w:val="center"/>
          </w:tcPr>
          <w:p>
            <w:pPr>
              <w:spacing w:line="490" w:lineRule="exact"/>
              <w:rPr>
                <w:rFonts w:ascii="仿宋" w:hAnsi="仿宋" w:eastAsia="仿宋"/>
                <w:sz w:val="32"/>
                <w:szCs w:val="32"/>
              </w:rPr>
            </w:pPr>
            <w:r>
              <w:rPr>
                <w:rFonts w:hint="eastAsia" w:ascii="仿宋" w:hAnsi="仿宋" w:eastAsia="仿宋"/>
                <w:sz w:val="32"/>
                <w:szCs w:val="32"/>
              </w:rPr>
              <w:t xml:space="preserve">  </w:t>
            </w:r>
          </w:p>
        </w:tc>
        <w:tc>
          <w:tcPr>
            <w:tcW w:w="1830" w:type="dxa"/>
            <w:vAlign w:val="center"/>
          </w:tcPr>
          <w:p>
            <w:pPr>
              <w:spacing w:line="490" w:lineRule="exact"/>
              <w:jc w:val="center"/>
              <w:rPr>
                <w:rFonts w:ascii="仿宋" w:hAnsi="仿宋" w:eastAsia="仿宋"/>
                <w:sz w:val="32"/>
                <w:szCs w:val="32"/>
              </w:rPr>
            </w:pPr>
          </w:p>
        </w:tc>
        <w:tc>
          <w:tcPr>
            <w:tcW w:w="2235" w:type="dxa"/>
            <w:vAlign w:val="center"/>
          </w:tcPr>
          <w:p>
            <w:pPr>
              <w:spacing w:line="490" w:lineRule="exact"/>
              <w:jc w:val="center"/>
              <w:rPr>
                <w:rFonts w:ascii="仿宋" w:hAnsi="仿宋" w:eastAsia="仿宋"/>
                <w:sz w:val="32"/>
                <w:szCs w:val="32"/>
              </w:rPr>
            </w:pPr>
          </w:p>
        </w:tc>
        <w:tc>
          <w:tcPr>
            <w:tcW w:w="3600" w:type="dxa"/>
            <w:vAlign w:val="center"/>
          </w:tcPr>
          <w:p>
            <w:pPr>
              <w:spacing w:line="490" w:lineRule="exact"/>
              <w:jc w:val="center"/>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 w:type="dxa"/>
            <w:vAlign w:val="center"/>
          </w:tcPr>
          <w:p>
            <w:pPr>
              <w:spacing w:line="490" w:lineRule="exact"/>
              <w:jc w:val="center"/>
              <w:rPr>
                <w:rFonts w:ascii="仿宋" w:hAnsi="仿宋" w:eastAsia="仿宋"/>
                <w:sz w:val="32"/>
                <w:szCs w:val="32"/>
              </w:rPr>
            </w:pPr>
          </w:p>
        </w:tc>
        <w:tc>
          <w:tcPr>
            <w:tcW w:w="1830" w:type="dxa"/>
            <w:vAlign w:val="center"/>
          </w:tcPr>
          <w:p>
            <w:pPr>
              <w:spacing w:line="490" w:lineRule="exact"/>
              <w:jc w:val="center"/>
              <w:rPr>
                <w:rFonts w:ascii="仿宋" w:hAnsi="仿宋" w:eastAsia="仿宋"/>
                <w:sz w:val="32"/>
                <w:szCs w:val="32"/>
              </w:rPr>
            </w:pPr>
          </w:p>
        </w:tc>
        <w:tc>
          <w:tcPr>
            <w:tcW w:w="2235" w:type="dxa"/>
            <w:vAlign w:val="center"/>
          </w:tcPr>
          <w:p>
            <w:pPr>
              <w:spacing w:line="490" w:lineRule="exact"/>
              <w:jc w:val="center"/>
              <w:rPr>
                <w:rFonts w:ascii="仿宋" w:hAnsi="仿宋" w:eastAsia="仿宋"/>
                <w:sz w:val="32"/>
                <w:szCs w:val="32"/>
              </w:rPr>
            </w:pPr>
          </w:p>
        </w:tc>
        <w:tc>
          <w:tcPr>
            <w:tcW w:w="3600" w:type="dxa"/>
            <w:vAlign w:val="center"/>
          </w:tcPr>
          <w:p>
            <w:pPr>
              <w:spacing w:line="490" w:lineRule="exact"/>
              <w:jc w:val="center"/>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 w:type="dxa"/>
            <w:vAlign w:val="center"/>
          </w:tcPr>
          <w:p>
            <w:pPr>
              <w:spacing w:line="490" w:lineRule="exact"/>
              <w:jc w:val="center"/>
              <w:rPr>
                <w:rFonts w:ascii="仿宋" w:hAnsi="仿宋" w:eastAsia="仿宋"/>
                <w:sz w:val="32"/>
                <w:szCs w:val="32"/>
              </w:rPr>
            </w:pPr>
          </w:p>
        </w:tc>
        <w:tc>
          <w:tcPr>
            <w:tcW w:w="1830" w:type="dxa"/>
            <w:vAlign w:val="center"/>
          </w:tcPr>
          <w:p>
            <w:pPr>
              <w:spacing w:line="490" w:lineRule="exact"/>
              <w:jc w:val="center"/>
              <w:rPr>
                <w:rFonts w:ascii="仿宋" w:hAnsi="仿宋" w:eastAsia="仿宋"/>
                <w:sz w:val="32"/>
                <w:szCs w:val="32"/>
              </w:rPr>
            </w:pPr>
          </w:p>
        </w:tc>
        <w:tc>
          <w:tcPr>
            <w:tcW w:w="2235" w:type="dxa"/>
            <w:vAlign w:val="center"/>
          </w:tcPr>
          <w:p>
            <w:pPr>
              <w:spacing w:line="490" w:lineRule="exact"/>
              <w:jc w:val="center"/>
              <w:rPr>
                <w:rFonts w:ascii="仿宋" w:hAnsi="仿宋" w:eastAsia="仿宋"/>
                <w:sz w:val="32"/>
                <w:szCs w:val="32"/>
              </w:rPr>
            </w:pPr>
          </w:p>
        </w:tc>
        <w:tc>
          <w:tcPr>
            <w:tcW w:w="3600" w:type="dxa"/>
            <w:vAlign w:val="center"/>
          </w:tcPr>
          <w:p>
            <w:pPr>
              <w:spacing w:line="490" w:lineRule="exact"/>
              <w:jc w:val="center"/>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 w:type="dxa"/>
            <w:vAlign w:val="center"/>
          </w:tcPr>
          <w:p>
            <w:pPr>
              <w:spacing w:line="490" w:lineRule="exact"/>
              <w:jc w:val="center"/>
              <w:rPr>
                <w:rFonts w:ascii="仿宋" w:hAnsi="仿宋" w:eastAsia="仿宋"/>
                <w:sz w:val="32"/>
                <w:szCs w:val="32"/>
              </w:rPr>
            </w:pPr>
          </w:p>
        </w:tc>
        <w:tc>
          <w:tcPr>
            <w:tcW w:w="1830" w:type="dxa"/>
            <w:vAlign w:val="center"/>
          </w:tcPr>
          <w:p>
            <w:pPr>
              <w:spacing w:line="490" w:lineRule="exact"/>
              <w:jc w:val="center"/>
              <w:rPr>
                <w:rFonts w:ascii="仿宋" w:hAnsi="仿宋" w:eastAsia="仿宋"/>
                <w:sz w:val="32"/>
                <w:szCs w:val="32"/>
              </w:rPr>
            </w:pPr>
          </w:p>
        </w:tc>
        <w:tc>
          <w:tcPr>
            <w:tcW w:w="2235" w:type="dxa"/>
            <w:vAlign w:val="center"/>
          </w:tcPr>
          <w:p>
            <w:pPr>
              <w:spacing w:line="490" w:lineRule="exact"/>
              <w:jc w:val="center"/>
              <w:rPr>
                <w:rFonts w:ascii="仿宋" w:hAnsi="仿宋" w:eastAsia="仿宋"/>
                <w:sz w:val="32"/>
                <w:szCs w:val="32"/>
              </w:rPr>
            </w:pPr>
          </w:p>
        </w:tc>
        <w:tc>
          <w:tcPr>
            <w:tcW w:w="3600" w:type="dxa"/>
            <w:vAlign w:val="center"/>
          </w:tcPr>
          <w:p>
            <w:pPr>
              <w:spacing w:line="490" w:lineRule="exact"/>
              <w:jc w:val="center"/>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 w:type="dxa"/>
            <w:vAlign w:val="center"/>
          </w:tcPr>
          <w:p>
            <w:pPr>
              <w:spacing w:line="490" w:lineRule="exact"/>
              <w:jc w:val="center"/>
              <w:rPr>
                <w:rFonts w:ascii="仿宋" w:hAnsi="仿宋" w:eastAsia="仿宋"/>
                <w:sz w:val="32"/>
                <w:szCs w:val="32"/>
              </w:rPr>
            </w:pPr>
          </w:p>
        </w:tc>
        <w:tc>
          <w:tcPr>
            <w:tcW w:w="1830" w:type="dxa"/>
            <w:vAlign w:val="center"/>
          </w:tcPr>
          <w:p>
            <w:pPr>
              <w:spacing w:line="490" w:lineRule="exact"/>
              <w:jc w:val="center"/>
              <w:rPr>
                <w:rFonts w:ascii="仿宋" w:hAnsi="仿宋" w:eastAsia="仿宋"/>
                <w:sz w:val="32"/>
                <w:szCs w:val="32"/>
              </w:rPr>
            </w:pPr>
          </w:p>
        </w:tc>
        <w:tc>
          <w:tcPr>
            <w:tcW w:w="2235" w:type="dxa"/>
            <w:vAlign w:val="center"/>
          </w:tcPr>
          <w:p>
            <w:pPr>
              <w:spacing w:line="490" w:lineRule="exact"/>
              <w:jc w:val="center"/>
              <w:rPr>
                <w:rFonts w:ascii="仿宋" w:hAnsi="仿宋" w:eastAsia="仿宋"/>
                <w:sz w:val="32"/>
                <w:szCs w:val="32"/>
              </w:rPr>
            </w:pPr>
          </w:p>
        </w:tc>
        <w:tc>
          <w:tcPr>
            <w:tcW w:w="3600" w:type="dxa"/>
            <w:vAlign w:val="center"/>
          </w:tcPr>
          <w:p>
            <w:pPr>
              <w:spacing w:line="490" w:lineRule="exact"/>
              <w:jc w:val="center"/>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 w:type="dxa"/>
            <w:vAlign w:val="center"/>
          </w:tcPr>
          <w:p>
            <w:pPr>
              <w:spacing w:line="490" w:lineRule="exact"/>
              <w:jc w:val="center"/>
              <w:rPr>
                <w:rFonts w:ascii="仿宋" w:hAnsi="仿宋" w:eastAsia="仿宋"/>
                <w:sz w:val="32"/>
                <w:szCs w:val="32"/>
              </w:rPr>
            </w:pPr>
          </w:p>
        </w:tc>
        <w:tc>
          <w:tcPr>
            <w:tcW w:w="1830" w:type="dxa"/>
            <w:vAlign w:val="center"/>
          </w:tcPr>
          <w:p>
            <w:pPr>
              <w:spacing w:line="490" w:lineRule="exact"/>
              <w:jc w:val="center"/>
              <w:rPr>
                <w:rFonts w:ascii="仿宋" w:hAnsi="仿宋" w:eastAsia="仿宋"/>
                <w:sz w:val="32"/>
                <w:szCs w:val="32"/>
              </w:rPr>
            </w:pPr>
          </w:p>
        </w:tc>
        <w:tc>
          <w:tcPr>
            <w:tcW w:w="2235" w:type="dxa"/>
            <w:vAlign w:val="center"/>
          </w:tcPr>
          <w:p>
            <w:pPr>
              <w:spacing w:line="490" w:lineRule="exact"/>
              <w:jc w:val="center"/>
              <w:rPr>
                <w:rFonts w:ascii="仿宋" w:hAnsi="仿宋" w:eastAsia="仿宋"/>
                <w:sz w:val="32"/>
                <w:szCs w:val="32"/>
              </w:rPr>
            </w:pPr>
          </w:p>
        </w:tc>
        <w:tc>
          <w:tcPr>
            <w:tcW w:w="3600" w:type="dxa"/>
            <w:vAlign w:val="center"/>
          </w:tcPr>
          <w:p>
            <w:pPr>
              <w:spacing w:line="490" w:lineRule="exact"/>
              <w:jc w:val="center"/>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 w:type="dxa"/>
            <w:vAlign w:val="center"/>
          </w:tcPr>
          <w:p>
            <w:pPr>
              <w:spacing w:line="490" w:lineRule="exact"/>
              <w:jc w:val="center"/>
              <w:rPr>
                <w:rFonts w:ascii="仿宋" w:hAnsi="仿宋" w:eastAsia="仿宋"/>
                <w:sz w:val="32"/>
                <w:szCs w:val="32"/>
              </w:rPr>
            </w:pPr>
          </w:p>
        </w:tc>
        <w:tc>
          <w:tcPr>
            <w:tcW w:w="1830" w:type="dxa"/>
            <w:vAlign w:val="center"/>
          </w:tcPr>
          <w:p>
            <w:pPr>
              <w:spacing w:line="490" w:lineRule="exact"/>
              <w:jc w:val="center"/>
              <w:rPr>
                <w:rFonts w:ascii="仿宋" w:hAnsi="仿宋" w:eastAsia="仿宋"/>
                <w:sz w:val="32"/>
                <w:szCs w:val="32"/>
              </w:rPr>
            </w:pPr>
          </w:p>
        </w:tc>
        <w:tc>
          <w:tcPr>
            <w:tcW w:w="2235" w:type="dxa"/>
            <w:vAlign w:val="center"/>
          </w:tcPr>
          <w:p>
            <w:pPr>
              <w:spacing w:line="490" w:lineRule="exact"/>
              <w:jc w:val="center"/>
              <w:rPr>
                <w:rFonts w:ascii="仿宋" w:hAnsi="仿宋" w:eastAsia="仿宋"/>
                <w:sz w:val="32"/>
                <w:szCs w:val="32"/>
              </w:rPr>
            </w:pPr>
          </w:p>
        </w:tc>
        <w:tc>
          <w:tcPr>
            <w:tcW w:w="3600" w:type="dxa"/>
            <w:vAlign w:val="center"/>
          </w:tcPr>
          <w:p>
            <w:pPr>
              <w:spacing w:line="490" w:lineRule="exact"/>
              <w:jc w:val="center"/>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4" w:type="dxa"/>
            <w:vAlign w:val="center"/>
          </w:tcPr>
          <w:p>
            <w:pPr>
              <w:spacing w:line="490" w:lineRule="exact"/>
              <w:jc w:val="center"/>
              <w:rPr>
                <w:rFonts w:ascii="仿宋" w:hAnsi="仿宋" w:eastAsia="仿宋"/>
                <w:sz w:val="32"/>
                <w:szCs w:val="32"/>
              </w:rPr>
            </w:pPr>
          </w:p>
        </w:tc>
        <w:tc>
          <w:tcPr>
            <w:tcW w:w="1830" w:type="dxa"/>
            <w:vAlign w:val="center"/>
          </w:tcPr>
          <w:p>
            <w:pPr>
              <w:spacing w:line="490" w:lineRule="exact"/>
              <w:jc w:val="center"/>
              <w:rPr>
                <w:rFonts w:ascii="仿宋" w:hAnsi="仿宋" w:eastAsia="仿宋"/>
                <w:sz w:val="32"/>
                <w:szCs w:val="32"/>
              </w:rPr>
            </w:pPr>
          </w:p>
        </w:tc>
        <w:tc>
          <w:tcPr>
            <w:tcW w:w="2235" w:type="dxa"/>
            <w:vAlign w:val="center"/>
          </w:tcPr>
          <w:p>
            <w:pPr>
              <w:spacing w:line="490" w:lineRule="exact"/>
              <w:jc w:val="center"/>
              <w:rPr>
                <w:rFonts w:ascii="仿宋" w:hAnsi="仿宋" w:eastAsia="仿宋"/>
                <w:sz w:val="32"/>
                <w:szCs w:val="32"/>
              </w:rPr>
            </w:pPr>
          </w:p>
        </w:tc>
        <w:tc>
          <w:tcPr>
            <w:tcW w:w="3600" w:type="dxa"/>
            <w:vAlign w:val="center"/>
          </w:tcPr>
          <w:p>
            <w:pPr>
              <w:spacing w:line="490" w:lineRule="exact"/>
              <w:jc w:val="center"/>
              <w:rPr>
                <w:rFonts w:ascii="仿宋" w:hAnsi="仿宋" w:eastAsia="仿宋"/>
                <w:sz w:val="32"/>
                <w:szCs w:val="32"/>
              </w:rPr>
            </w:pPr>
          </w:p>
        </w:tc>
      </w:tr>
    </w:tbl>
    <w:p>
      <w:pPr>
        <w:spacing w:line="490" w:lineRule="exact"/>
        <w:rPr>
          <w:rFonts w:ascii="仿宋_GB2312" w:eastAsia="仿宋_GB2312"/>
          <w:b/>
          <w:sz w:val="32"/>
          <w:szCs w:val="32"/>
        </w:rPr>
      </w:pPr>
      <w:r>
        <w:rPr>
          <w:rFonts w:hint="eastAsia" w:ascii="仿宋_GB2312" w:eastAsia="仿宋_GB2312"/>
          <w:b/>
          <w:sz w:val="32"/>
          <w:szCs w:val="32"/>
        </w:rPr>
        <w:t xml:space="preserve">                           </w:t>
      </w:r>
    </w:p>
    <w:p>
      <w:pPr>
        <w:spacing w:line="490" w:lineRule="exact"/>
        <w:rPr>
          <w:rFonts w:ascii="仿宋_GB2312" w:eastAsia="仿宋_GB2312"/>
          <w:b/>
          <w:sz w:val="32"/>
          <w:szCs w:val="32"/>
        </w:rPr>
      </w:pPr>
    </w:p>
    <w:p>
      <w:pPr>
        <w:spacing w:line="490" w:lineRule="exact"/>
        <w:rPr>
          <w:rFonts w:ascii="仿宋_GB2312" w:eastAsia="仿宋_GB2312"/>
          <w:sz w:val="32"/>
          <w:szCs w:val="32"/>
        </w:rPr>
      </w:pPr>
      <w:r>
        <w:rPr>
          <w:rFonts w:hint="eastAsia" w:ascii="仿宋_GB2312" w:eastAsia="仿宋_GB2312"/>
          <w:sz w:val="32"/>
          <w:szCs w:val="32"/>
        </w:rPr>
        <w:t>领队：                          队长：</w:t>
      </w:r>
    </w:p>
    <w:p>
      <w:pPr>
        <w:spacing w:line="490" w:lineRule="exact"/>
        <w:rPr>
          <w:rFonts w:ascii="仿宋_GB2312" w:eastAsia="仿宋_GB2312"/>
          <w:sz w:val="32"/>
          <w:szCs w:val="32"/>
        </w:rPr>
      </w:pPr>
    </w:p>
    <w:p>
      <w:pPr>
        <w:spacing w:line="490" w:lineRule="exact"/>
        <w:rPr>
          <w:rFonts w:ascii="仿宋_GB2312" w:eastAsia="仿宋_GB2312"/>
          <w:sz w:val="32"/>
          <w:szCs w:val="32"/>
        </w:rPr>
      </w:pPr>
      <w:r>
        <w:rPr>
          <w:rFonts w:hint="eastAsia" w:ascii="仿宋_GB2312" w:eastAsia="仿宋_GB2312"/>
          <w:sz w:val="32"/>
          <w:szCs w:val="32"/>
        </w:rPr>
        <w:t xml:space="preserve">联系电话：                      联系电话：                                 </w:t>
      </w:r>
    </w:p>
    <w:p>
      <w:pPr>
        <w:spacing w:line="490" w:lineRule="exact"/>
        <w:rPr>
          <w:rFonts w:ascii="仿宋_GB2312" w:eastAsia="仿宋_GB2312"/>
          <w:sz w:val="32"/>
          <w:szCs w:val="32"/>
        </w:rPr>
      </w:pPr>
    </w:p>
    <w:bookmarkEnd w:id="0"/>
    <w:p>
      <w:pPr>
        <w:spacing w:line="520" w:lineRule="exact"/>
        <w:ind w:firstLine="5943" w:firstLineChars="1850"/>
        <w:rPr>
          <w:rFonts w:ascii="仿宋_GB2312" w:hAnsi="仿宋" w:eastAsia="仿宋_GB2312" w:cs="仿宋"/>
          <w:b/>
          <w:bCs/>
          <w:color w:val="000000"/>
          <w:sz w:val="32"/>
          <w:szCs w:val="32"/>
        </w:rPr>
      </w:pPr>
      <w:bookmarkStart w:id="1" w:name="_Hlk84162600"/>
    </w:p>
    <w:p>
      <w:pPr>
        <w:spacing w:line="520" w:lineRule="exact"/>
        <w:ind w:firstLine="5622" w:firstLineChars="1750"/>
        <w:rPr>
          <w:rFonts w:ascii="仿宋_GB2312" w:eastAsia="仿宋_GB2312"/>
          <w:bCs/>
          <w:sz w:val="32"/>
          <w:szCs w:val="32"/>
        </w:rPr>
      </w:pPr>
      <w:r>
        <w:rPr>
          <w:rFonts w:hint="eastAsia" w:ascii="仿宋_GB2312" w:hAnsi="仿宋" w:eastAsia="仿宋_GB2312" w:cs="仿宋"/>
          <w:b/>
          <w:bCs/>
          <w:color w:val="000000"/>
          <w:sz w:val="32"/>
          <w:szCs w:val="32"/>
        </w:rPr>
        <w:t>学院（盖章）</w:t>
      </w:r>
    </w:p>
    <w:p>
      <w:pPr>
        <w:spacing w:line="490" w:lineRule="exact"/>
        <w:ind w:firstLine="4819" w:firstLineChars="1506"/>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9</w:t>
      </w:r>
      <w:r>
        <w:rPr>
          <w:rFonts w:hint="eastAsia" w:ascii="仿宋_GB2312" w:eastAsia="仿宋_GB2312"/>
          <w:sz w:val="32"/>
          <w:szCs w:val="32"/>
        </w:rPr>
        <w:t>月</w:t>
      </w:r>
      <w:r>
        <w:rPr>
          <w:rFonts w:hint="eastAsia" w:ascii="仿宋_GB2312" w:eastAsia="仿宋_GB2312"/>
          <w:sz w:val="32"/>
          <w:szCs w:val="32"/>
          <w:lang w:val="en-US" w:eastAsia="zh-CN"/>
        </w:rPr>
        <w:t>25</w:t>
      </w:r>
      <w:r>
        <w:rPr>
          <w:rFonts w:hint="eastAsia" w:ascii="仿宋_GB2312" w:eastAsia="仿宋_GB2312"/>
          <w:sz w:val="32"/>
          <w:szCs w:val="32"/>
        </w:rPr>
        <w:t>日</w:t>
      </w:r>
    </w:p>
    <w:p>
      <w:pPr>
        <w:spacing w:line="490" w:lineRule="exact"/>
        <w:jc w:val="left"/>
        <w:rPr>
          <w:rFonts w:ascii="仿宋_GB2312" w:hAnsi="黑体" w:eastAsia="仿宋_GB2312" w:cs="黑体"/>
          <w:bCs/>
          <w:color w:val="000000"/>
          <w:sz w:val="32"/>
          <w:szCs w:val="32"/>
        </w:rPr>
      </w:pPr>
      <w:r>
        <w:rPr>
          <w:rFonts w:hint="eastAsia" w:ascii="仿宋_GB2312" w:hAnsi="黑体" w:eastAsia="仿宋_GB2312" w:cs="黑体"/>
          <w:bCs/>
          <w:color w:val="000000"/>
          <w:sz w:val="32"/>
          <w:szCs w:val="32"/>
        </w:rPr>
        <w:t>附件2</w:t>
      </w:r>
    </w:p>
    <w:p>
      <w:pPr>
        <w:spacing w:line="490" w:lineRule="exact"/>
        <w:jc w:val="center"/>
        <w:rPr>
          <w:rFonts w:ascii="黑体" w:hAnsi="黑体" w:eastAsia="黑体"/>
          <w:sz w:val="36"/>
          <w:szCs w:val="36"/>
        </w:rPr>
      </w:pPr>
      <w:r>
        <w:rPr>
          <w:rFonts w:hint="eastAsia" w:ascii="黑体" w:hAnsi="黑体" w:eastAsia="黑体"/>
          <w:sz w:val="36"/>
          <w:szCs w:val="36"/>
        </w:rPr>
        <w:t>202</w:t>
      </w:r>
      <w:r>
        <w:rPr>
          <w:rFonts w:hint="eastAsia" w:ascii="黑体" w:hAnsi="黑体" w:eastAsia="黑体"/>
          <w:sz w:val="36"/>
          <w:szCs w:val="36"/>
          <w:lang w:val="en-US" w:eastAsia="zh-CN"/>
        </w:rPr>
        <w:t>2</w:t>
      </w:r>
      <w:r>
        <w:rPr>
          <w:rFonts w:hint="eastAsia" w:ascii="黑体" w:hAnsi="黑体" w:eastAsia="黑体"/>
          <w:sz w:val="36"/>
          <w:szCs w:val="36"/>
        </w:rPr>
        <w:t>年湖北医药学院“和谐杯”篮球赛</w:t>
      </w:r>
    </w:p>
    <w:p>
      <w:pPr>
        <w:spacing w:line="490" w:lineRule="exact"/>
        <w:jc w:val="center"/>
        <w:rPr>
          <w:rFonts w:ascii="黑体" w:hAnsi="黑体" w:eastAsia="黑体"/>
          <w:sz w:val="36"/>
          <w:szCs w:val="36"/>
        </w:rPr>
      </w:pPr>
      <w:r>
        <w:rPr>
          <w:rFonts w:hint="eastAsia" w:ascii="黑体" w:hAnsi="黑体" w:eastAsia="黑体"/>
          <w:sz w:val="36"/>
          <w:szCs w:val="36"/>
        </w:rPr>
        <w:t>安全承诺书</w:t>
      </w:r>
    </w:p>
    <w:p>
      <w:pPr>
        <w:spacing w:line="52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篮球运动是一项带有不可预知及不可抗拒的高风险和高危险的体育活动，任何不可预测的情况均有可能随时发生，为保障参赛队员的人身安全，凡参加本次“和谐杯”篮球比赛的人员（含领队）均应作出以下承诺：</w:t>
      </w:r>
    </w:p>
    <w:p>
      <w:pPr>
        <w:spacing w:line="52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bCs/>
          <w:color w:val="000000"/>
          <w:sz w:val="32"/>
          <w:szCs w:val="32"/>
        </w:rPr>
        <w:t>1</w:t>
      </w:r>
      <w:r>
        <w:rPr>
          <w:rFonts w:hint="eastAsia" w:ascii="仿宋_GB2312" w:hAnsi="仿宋" w:eastAsia="仿宋_GB2312" w:cs="仿宋"/>
          <w:b/>
          <w:color w:val="000000"/>
          <w:sz w:val="32"/>
          <w:szCs w:val="32"/>
        </w:rPr>
        <w:t>.</w:t>
      </w:r>
      <w:r>
        <w:rPr>
          <w:rFonts w:hint="eastAsia" w:ascii="仿宋_GB2312" w:hAnsi="仿宋" w:eastAsia="仿宋_GB2312" w:cs="仿宋"/>
          <w:color w:val="000000"/>
          <w:sz w:val="32"/>
          <w:szCs w:val="32"/>
        </w:rPr>
        <w:t>各学院参赛人员必须参加医疗保险或人身意外伤害保险，且须按组委会要求准备必备的个人保护装备和保护措施，因个人保护装备和用品存在不安全隐患造成的伤害或损失一切责任自负，个人物品自行妥善保管。比赛期间（比赛开始起到比赛结束），学院活动组织方负责学院所在球队所需要的后勤保障。</w:t>
      </w:r>
    </w:p>
    <w:p>
      <w:pPr>
        <w:spacing w:line="520" w:lineRule="exact"/>
        <w:ind w:firstLine="627" w:firstLineChars="196"/>
        <w:rPr>
          <w:rFonts w:ascii="仿宋_GB2312" w:hAnsi="仿宋" w:eastAsia="仿宋_GB2312" w:cs="仿宋"/>
          <w:color w:val="000000"/>
          <w:sz w:val="32"/>
          <w:szCs w:val="32"/>
        </w:rPr>
      </w:pPr>
      <w:r>
        <w:rPr>
          <w:rFonts w:hint="eastAsia" w:ascii="仿宋_GB2312" w:hAnsi="仿宋" w:eastAsia="仿宋_GB2312" w:cs="仿宋"/>
          <w:color w:val="000000"/>
          <w:sz w:val="32"/>
          <w:szCs w:val="32"/>
        </w:rPr>
        <w:t>2.在比赛过程中双方队员遵守比赛规则、服从裁判、尊重对手、友谊第一、比赛第二。在比赛中途凡因队员自身大意，恶意冲撞以及其他个人原因发生争执、纠纷造成队员受伤，组委会在双方同意情况下仅负责能力范围内的紧急医疗处理，其余不承担任何责任，另行责任由参赛队员自行承担。</w:t>
      </w:r>
    </w:p>
    <w:p>
      <w:pPr>
        <w:spacing w:line="520" w:lineRule="exact"/>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    3.各队领队保证本队啦啦队尊重对方队员和裁判的判罚，服从工作人员的安排，维持场外良好秩序。一旦出现场外的突发事件，如啦啦队与啦啦队、啦啦队与场外队员发生纠葛，应及时阻止，保证比赛顺利进行。</w:t>
      </w:r>
    </w:p>
    <w:p>
      <w:pPr>
        <w:spacing w:line="520" w:lineRule="exact"/>
        <w:ind w:firstLine="627" w:firstLineChars="196"/>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4.比赛期间参赛人员必须服从组委会的安排，凡因个人擅自行动所造成的一切后果完全由自己承担。参加活动前个人必须向各球队队长主动、如实告知本人身体状况，队长根据其身体状况决定其是否参加比赛，凡因个人隐瞒实际情况（病史、身体状况等）所造成的一切后果完全由自己承担。 </w:t>
      </w:r>
      <w:r>
        <w:rPr>
          <w:rFonts w:hint="eastAsia" w:ascii="仿宋_GB2312" w:hAnsi="仿宋" w:eastAsia="仿宋_GB2312" w:cs="仿宋"/>
          <w:color w:val="000000"/>
          <w:sz w:val="32"/>
          <w:szCs w:val="32"/>
        </w:rPr>
        <w:br w:type="textWrapping"/>
      </w:r>
      <w:r>
        <w:rPr>
          <w:rFonts w:hint="eastAsia" w:ascii="仿宋_GB2312" w:hAnsi="仿宋" w:eastAsia="仿宋_GB2312" w:cs="仿宋"/>
          <w:color w:val="000000"/>
          <w:sz w:val="32"/>
          <w:szCs w:val="32"/>
        </w:rPr>
        <w:t xml:space="preserve">    5.比赛期间，裁判有权根据当时的情况终止球队和球员个人的活动。裁判宣布比赛结束后任何个人行为后果自负。</w:t>
      </w:r>
    </w:p>
    <w:p>
      <w:pPr>
        <w:spacing w:line="520" w:lineRule="exact"/>
        <w:ind w:firstLine="643" w:firstLineChars="200"/>
        <w:rPr>
          <w:rFonts w:ascii="仿宋_GB2312" w:hAnsi="仿宋" w:eastAsia="仿宋_GB2312" w:cs="仿宋"/>
          <w:b/>
          <w:bCs/>
          <w:color w:val="000000"/>
          <w:sz w:val="32"/>
          <w:szCs w:val="32"/>
        </w:rPr>
      </w:pPr>
      <w:r>
        <w:rPr>
          <w:rFonts w:hint="eastAsia" w:ascii="仿宋_GB2312" w:hAnsi="仿宋" w:eastAsia="仿宋_GB2312" w:cs="仿宋"/>
          <w:b/>
          <w:bCs/>
          <w:color w:val="000000"/>
          <w:sz w:val="32"/>
          <w:szCs w:val="32"/>
        </w:rPr>
        <w:t>全体队员签名：</w:t>
      </w:r>
    </w:p>
    <w:p>
      <w:pPr>
        <w:spacing w:line="520" w:lineRule="exact"/>
        <w:rPr>
          <w:rFonts w:ascii="仿宋_GB2312" w:hAnsi="仿宋" w:eastAsia="仿宋_GB2312" w:cs="仿宋"/>
          <w:b/>
          <w:bCs/>
          <w:color w:val="000000"/>
          <w:sz w:val="32"/>
          <w:szCs w:val="32"/>
        </w:rPr>
      </w:pPr>
    </w:p>
    <w:p>
      <w:pPr>
        <w:spacing w:line="520" w:lineRule="exact"/>
        <w:rPr>
          <w:rFonts w:ascii="仿宋_GB2312" w:hAnsi="仿宋" w:eastAsia="仿宋_GB2312" w:cs="仿宋"/>
          <w:b/>
          <w:bCs/>
          <w:color w:val="000000"/>
          <w:sz w:val="32"/>
          <w:szCs w:val="32"/>
        </w:rPr>
      </w:pPr>
    </w:p>
    <w:p>
      <w:pPr>
        <w:spacing w:line="520" w:lineRule="exact"/>
        <w:ind w:firstLine="5943" w:firstLineChars="1850"/>
        <w:rPr>
          <w:rFonts w:ascii="仿宋_GB2312" w:eastAsia="仿宋_GB2312"/>
          <w:bCs/>
          <w:sz w:val="32"/>
          <w:szCs w:val="32"/>
        </w:rPr>
      </w:pPr>
      <w:r>
        <w:rPr>
          <w:rFonts w:hint="eastAsia" w:ascii="仿宋_GB2312" w:hAnsi="仿宋" w:eastAsia="仿宋_GB2312" w:cs="仿宋"/>
          <w:b/>
          <w:bCs/>
          <w:color w:val="000000"/>
          <w:sz w:val="32"/>
          <w:szCs w:val="32"/>
        </w:rPr>
        <w:t>学院（盖章）</w:t>
      </w:r>
      <w:bookmarkEnd w:id="1"/>
    </w:p>
    <w:p>
      <w:pPr>
        <w:spacing w:line="490" w:lineRule="exact"/>
        <w:ind w:firstLine="4819" w:firstLineChars="1506"/>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9</w:t>
      </w:r>
      <w:r>
        <w:rPr>
          <w:rFonts w:hint="eastAsia" w:ascii="仿宋_GB2312" w:eastAsia="仿宋_GB2312"/>
          <w:sz w:val="32"/>
          <w:szCs w:val="32"/>
        </w:rPr>
        <w:t>月</w:t>
      </w:r>
      <w:r>
        <w:rPr>
          <w:rFonts w:hint="eastAsia" w:ascii="仿宋_GB2312" w:eastAsia="仿宋_GB2312"/>
          <w:sz w:val="32"/>
          <w:szCs w:val="32"/>
          <w:lang w:val="en-US" w:eastAsia="zh-CN"/>
        </w:rPr>
        <w:t>25</w:t>
      </w:r>
      <w:r>
        <w:rPr>
          <w:rFonts w:hint="eastAsia" w:ascii="仿宋_GB2312" w:eastAsia="仿宋_GB2312"/>
          <w:sz w:val="32"/>
          <w:szCs w:val="32"/>
        </w:rPr>
        <w:t>日</w:t>
      </w:r>
    </w:p>
    <w:p>
      <w:pPr>
        <w:spacing w:line="520" w:lineRule="exact"/>
        <w:rPr>
          <w:rFonts w:ascii="仿宋_GB2312" w:eastAsia="仿宋_GB2312"/>
          <w:bCs/>
          <w:sz w:val="32"/>
          <w:szCs w:val="32"/>
        </w:rPr>
      </w:pPr>
    </w:p>
    <w:p>
      <w:pPr>
        <w:spacing w:line="520" w:lineRule="exact"/>
        <w:rPr>
          <w:rFonts w:ascii="仿宋_GB2312" w:eastAsia="仿宋_GB2312"/>
          <w:bCs/>
          <w:sz w:val="32"/>
          <w:szCs w:val="32"/>
        </w:rPr>
      </w:pPr>
    </w:p>
    <w:p>
      <w:pPr>
        <w:spacing w:line="520" w:lineRule="exact"/>
        <w:rPr>
          <w:rFonts w:ascii="仿宋_GB2312" w:eastAsia="仿宋_GB2312"/>
          <w:bCs/>
          <w:sz w:val="32"/>
          <w:szCs w:val="32"/>
        </w:rPr>
      </w:pPr>
    </w:p>
    <w:p>
      <w:pPr>
        <w:spacing w:line="520" w:lineRule="exact"/>
        <w:rPr>
          <w:rFonts w:ascii="仿宋_GB2312" w:eastAsia="仿宋_GB2312"/>
          <w:bCs/>
          <w:sz w:val="32"/>
          <w:szCs w:val="32"/>
        </w:rPr>
      </w:pPr>
    </w:p>
    <w:p>
      <w:pPr>
        <w:spacing w:line="520" w:lineRule="exact"/>
        <w:rPr>
          <w:rFonts w:ascii="仿宋_GB2312" w:eastAsia="仿宋_GB2312"/>
          <w:bCs/>
          <w:sz w:val="32"/>
          <w:szCs w:val="32"/>
        </w:rPr>
      </w:pPr>
    </w:p>
    <w:p>
      <w:pPr>
        <w:spacing w:line="520" w:lineRule="exact"/>
        <w:rPr>
          <w:rFonts w:ascii="仿宋_GB2312" w:eastAsia="仿宋_GB2312"/>
          <w:bCs/>
          <w:sz w:val="32"/>
          <w:szCs w:val="32"/>
        </w:rPr>
      </w:pPr>
    </w:p>
    <w:p>
      <w:pPr>
        <w:spacing w:line="520" w:lineRule="exact"/>
        <w:rPr>
          <w:rFonts w:ascii="仿宋_GB2312" w:eastAsia="仿宋_GB2312"/>
          <w:bCs/>
          <w:sz w:val="32"/>
          <w:szCs w:val="32"/>
        </w:rPr>
      </w:pPr>
    </w:p>
    <w:p>
      <w:pPr>
        <w:spacing w:line="520" w:lineRule="exact"/>
        <w:rPr>
          <w:rFonts w:ascii="仿宋_GB2312" w:eastAsia="仿宋_GB2312"/>
          <w:bCs/>
          <w:sz w:val="32"/>
          <w:szCs w:val="32"/>
        </w:rPr>
      </w:pPr>
    </w:p>
    <w:p>
      <w:pPr>
        <w:spacing w:line="520" w:lineRule="exact"/>
        <w:rPr>
          <w:rFonts w:ascii="仿宋_GB2312" w:eastAsia="仿宋_GB2312"/>
          <w:bCs/>
          <w:sz w:val="32"/>
          <w:szCs w:val="32"/>
        </w:rPr>
      </w:pPr>
    </w:p>
    <w:p>
      <w:pPr>
        <w:spacing w:line="520" w:lineRule="exact"/>
        <w:rPr>
          <w:rFonts w:ascii="仿宋_GB2312" w:eastAsia="仿宋_GB2312"/>
          <w:bCs/>
          <w:sz w:val="32"/>
          <w:szCs w:val="32"/>
        </w:rPr>
      </w:pPr>
    </w:p>
    <w:p>
      <w:pPr>
        <w:spacing w:line="520" w:lineRule="exact"/>
        <w:rPr>
          <w:rFonts w:ascii="仿宋_GB2312" w:eastAsia="仿宋_GB2312"/>
          <w:bCs/>
          <w:sz w:val="32"/>
          <w:szCs w:val="32"/>
        </w:rPr>
      </w:pPr>
    </w:p>
    <w:p>
      <w:pPr>
        <w:spacing w:line="520" w:lineRule="exact"/>
        <w:rPr>
          <w:rFonts w:ascii="仿宋_GB2312" w:eastAsia="仿宋_GB2312"/>
          <w:bCs/>
          <w:sz w:val="32"/>
          <w:szCs w:val="32"/>
        </w:rPr>
      </w:pPr>
    </w:p>
    <w:p>
      <w:pPr>
        <w:spacing w:line="520" w:lineRule="exact"/>
        <w:rPr>
          <w:rFonts w:ascii="仿宋_GB2312" w:eastAsia="仿宋_GB2312"/>
          <w:bCs/>
          <w:sz w:val="32"/>
          <w:szCs w:val="32"/>
        </w:rPr>
      </w:pPr>
    </w:p>
    <w:p>
      <w:pPr>
        <w:spacing w:line="520" w:lineRule="exact"/>
        <w:rPr>
          <w:rFonts w:ascii="仿宋_GB2312" w:eastAsia="仿宋_GB2312"/>
          <w:bCs/>
          <w:sz w:val="32"/>
          <w:szCs w:val="32"/>
        </w:rPr>
      </w:pPr>
    </w:p>
    <w:p>
      <w:pPr>
        <w:spacing w:line="520" w:lineRule="exact"/>
        <w:rPr>
          <w:rFonts w:ascii="仿宋_GB2312" w:eastAsia="仿宋_GB2312"/>
          <w:bCs/>
          <w:sz w:val="32"/>
          <w:szCs w:val="32"/>
        </w:rPr>
      </w:pPr>
    </w:p>
    <w:p>
      <w:pPr>
        <w:spacing w:line="520" w:lineRule="exact"/>
        <w:rPr>
          <w:rFonts w:ascii="仿宋_GB2312" w:eastAsia="仿宋_GB2312"/>
          <w:bCs/>
          <w:sz w:val="32"/>
          <w:szCs w:val="32"/>
        </w:rPr>
      </w:pPr>
    </w:p>
    <w:p>
      <w:pPr>
        <w:spacing w:line="520" w:lineRule="exact"/>
        <w:rPr>
          <w:rFonts w:ascii="仿宋_GB2312" w:eastAsia="仿宋_GB2312"/>
          <w:bCs/>
          <w:sz w:val="32"/>
          <w:szCs w:val="32"/>
        </w:rPr>
      </w:pPr>
    </w:p>
    <w:p>
      <w:pPr>
        <w:spacing w:line="520" w:lineRule="exact"/>
        <w:rPr>
          <w:rFonts w:ascii="仿宋_GB2312" w:eastAsia="仿宋_GB2312"/>
          <w:bCs/>
          <w:sz w:val="32"/>
          <w:szCs w:val="32"/>
        </w:rPr>
      </w:pPr>
    </w:p>
    <w:p>
      <w:pPr>
        <w:spacing w:after="156" w:afterLines="50" w:line="490" w:lineRule="exact"/>
        <w:jc w:val="center"/>
        <w:rPr>
          <w:rFonts w:ascii="仿宋_GB2312" w:eastAsia="仿宋_GB2312"/>
          <w:bCs/>
          <w:sz w:val="32"/>
          <w:szCs w:val="32"/>
        </w:rPr>
      </w:pPr>
    </w:p>
    <w:p>
      <w:pPr>
        <w:spacing w:line="490" w:lineRule="exact"/>
        <w:jc w:val="left"/>
        <w:rPr>
          <w:rFonts w:ascii="仿宋_GB2312" w:hAnsi="黑体" w:eastAsia="仿宋_GB2312" w:cs="黑体"/>
          <w:bCs/>
          <w:color w:val="000000"/>
          <w:sz w:val="32"/>
          <w:szCs w:val="32"/>
        </w:rPr>
      </w:pPr>
      <w:r>
        <w:rPr>
          <w:rFonts w:hint="eastAsia" w:ascii="仿宋_GB2312" w:hAnsi="黑体" w:eastAsia="仿宋_GB2312" w:cs="黑体"/>
          <w:bCs/>
          <w:color w:val="000000"/>
          <w:sz w:val="32"/>
          <w:szCs w:val="32"/>
        </w:rPr>
        <w:t>附件3</w:t>
      </w:r>
    </w:p>
    <w:p>
      <w:pPr>
        <w:spacing w:after="156" w:afterLines="50" w:line="490" w:lineRule="exact"/>
        <w:jc w:val="center"/>
        <w:rPr>
          <w:rFonts w:ascii="黑体" w:hAnsi="黑体" w:eastAsia="黑体"/>
          <w:sz w:val="36"/>
          <w:szCs w:val="36"/>
        </w:rPr>
      </w:pPr>
      <w:r>
        <w:rPr>
          <w:rFonts w:hint="eastAsia" w:ascii="黑体" w:hAnsi="黑体" w:eastAsia="黑体"/>
          <w:sz w:val="36"/>
          <w:szCs w:val="36"/>
        </w:rPr>
        <w:t>“和谐杯”篮球赛“道德风尚奖”评选办法</w:t>
      </w:r>
    </w:p>
    <w:p>
      <w:pPr>
        <w:spacing w:line="440" w:lineRule="exact"/>
        <w:ind w:firstLine="480" w:firstLineChars="200"/>
        <w:rPr>
          <w:rFonts w:asciiTheme="minorEastAsia" w:hAnsiTheme="minorEastAsia" w:eastAsiaTheme="minorEastAsia"/>
          <w:sz w:val="24"/>
        </w:rPr>
      </w:pPr>
    </w:p>
    <w:p>
      <w:pPr>
        <w:spacing w:line="48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为</w:t>
      </w:r>
      <w:r>
        <w:rPr>
          <w:rFonts w:asciiTheme="minorEastAsia" w:hAnsiTheme="minorEastAsia" w:eastAsiaTheme="minorEastAsia"/>
          <w:sz w:val="24"/>
        </w:rPr>
        <w:t>营造</w:t>
      </w:r>
      <w:r>
        <w:rPr>
          <w:rFonts w:hint="eastAsia" w:asciiTheme="minorEastAsia" w:hAnsiTheme="minorEastAsia" w:eastAsiaTheme="minorEastAsia"/>
          <w:sz w:val="24"/>
        </w:rPr>
        <w:t>“</w:t>
      </w:r>
      <w:r>
        <w:rPr>
          <w:rFonts w:asciiTheme="minorEastAsia" w:hAnsiTheme="minorEastAsia" w:eastAsiaTheme="minorEastAsia"/>
          <w:sz w:val="24"/>
        </w:rPr>
        <w:t>友谊第一，比赛第二</w:t>
      </w:r>
      <w:r>
        <w:rPr>
          <w:rFonts w:hint="eastAsia" w:asciiTheme="minorEastAsia" w:hAnsiTheme="minorEastAsia" w:eastAsiaTheme="minorEastAsia"/>
          <w:sz w:val="24"/>
        </w:rPr>
        <w:t>”</w:t>
      </w:r>
      <w:r>
        <w:rPr>
          <w:rFonts w:asciiTheme="minorEastAsia" w:hAnsiTheme="minorEastAsia" w:eastAsiaTheme="minorEastAsia"/>
          <w:sz w:val="24"/>
        </w:rPr>
        <w:t>的良好氛围，使本届</w:t>
      </w:r>
      <w:r>
        <w:rPr>
          <w:rFonts w:hint="eastAsia" w:asciiTheme="minorEastAsia" w:hAnsiTheme="minorEastAsia" w:eastAsiaTheme="minorEastAsia"/>
          <w:sz w:val="24"/>
        </w:rPr>
        <w:t>篮球赛</w:t>
      </w:r>
      <w:r>
        <w:rPr>
          <w:rFonts w:asciiTheme="minorEastAsia" w:hAnsiTheme="minorEastAsia" w:eastAsiaTheme="minorEastAsia"/>
          <w:sz w:val="24"/>
        </w:rPr>
        <w:t>各项比赛工作有条不紊</w:t>
      </w:r>
      <w:r>
        <w:rPr>
          <w:rFonts w:hint="eastAsia" w:asciiTheme="minorEastAsia" w:hAnsiTheme="minorEastAsia" w:eastAsiaTheme="minorEastAsia"/>
          <w:sz w:val="24"/>
        </w:rPr>
        <w:t>，</w:t>
      </w:r>
      <w:r>
        <w:rPr>
          <w:rFonts w:asciiTheme="minorEastAsia" w:hAnsiTheme="minorEastAsia" w:eastAsiaTheme="minorEastAsia"/>
          <w:sz w:val="24"/>
        </w:rPr>
        <w:t>运动场秩序井然</w:t>
      </w:r>
      <w:r>
        <w:rPr>
          <w:rFonts w:hint="eastAsia" w:asciiTheme="minorEastAsia" w:hAnsiTheme="minorEastAsia" w:eastAsiaTheme="minorEastAsia"/>
          <w:sz w:val="24"/>
        </w:rPr>
        <w:t>，</w:t>
      </w:r>
      <w:r>
        <w:rPr>
          <w:rFonts w:asciiTheme="minorEastAsia" w:hAnsiTheme="minorEastAsia" w:eastAsiaTheme="minorEastAsia"/>
          <w:sz w:val="24"/>
        </w:rPr>
        <w:t>体现我校学生良好的道德风貌</w:t>
      </w:r>
      <w:r>
        <w:rPr>
          <w:rFonts w:hint="eastAsia" w:asciiTheme="minorEastAsia" w:hAnsiTheme="minorEastAsia" w:eastAsiaTheme="minorEastAsia"/>
          <w:sz w:val="24"/>
        </w:rPr>
        <w:t>，</w:t>
      </w:r>
      <w:r>
        <w:rPr>
          <w:rFonts w:asciiTheme="minorEastAsia" w:hAnsiTheme="minorEastAsia" w:eastAsiaTheme="minorEastAsia"/>
          <w:sz w:val="24"/>
        </w:rPr>
        <w:t>经研究，拟实施以下</w:t>
      </w:r>
      <w:r>
        <w:rPr>
          <w:rFonts w:hint="eastAsia" w:asciiTheme="minorEastAsia" w:hAnsiTheme="minorEastAsia" w:eastAsiaTheme="minorEastAsia"/>
          <w:sz w:val="24"/>
        </w:rPr>
        <w:t>篮球赛</w:t>
      </w:r>
      <w:r>
        <w:rPr>
          <w:rFonts w:asciiTheme="minorEastAsia" w:hAnsiTheme="minorEastAsia" w:eastAsiaTheme="minorEastAsia"/>
          <w:sz w:val="24"/>
        </w:rPr>
        <w:t xml:space="preserve"> </w:t>
      </w:r>
      <w:r>
        <w:rPr>
          <w:rFonts w:hint="eastAsia" w:asciiTheme="minorEastAsia" w:hAnsiTheme="minorEastAsia" w:eastAsiaTheme="minorEastAsia"/>
          <w:sz w:val="24"/>
        </w:rPr>
        <w:t>“</w:t>
      </w:r>
      <w:r>
        <w:rPr>
          <w:rFonts w:asciiTheme="minorEastAsia" w:hAnsiTheme="minorEastAsia" w:eastAsiaTheme="minorEastAsia"/>
          <w:sz w:val="24"/>
        </w:rPr>
        <w:t>道德风尚奖</w:t>
      </w:r>
      <w:r>
        <w:rPr>
          <w:rFonts w:hint="eastAsia" w:asciiTheme="minorEastAsia" w:hAnsiTheme="minorEastAsia" w:eastAsiaTheme="minorEastAsia"/>
          <w:sz w:val="24"/>
        </w:rPr>
        <w:t>”</w:t>
      </w:r>
      <w:r>
        <w:rPr>
          <w:rFonts w:asciiTheme="minorEastAsia" w:hAnsiTheme="minorEastAsia" w:eastAsiaTheme="minorEastAsia"/>
          <w:sz w:val="24"/>
        </w:rPr>
        <w:t>评选办法。</w:t>
      </w:r>
      <w:r>
        <w:rPr>
          <w:rFonts w:hint="eastAsia" w:asciiTheme="minorEastAsia" w:hAnsiTheme="minorEastAsia" w:eastAsiaTheme="minorEastAsia"/>
          <w:sz w:val="24"/>
        </w:rPr>
        <w:t xml:space="preserve"> </w:t>
      </w:r>
    </w:p>
    <w:p>
      <w:pPr>
        <w:spacing w:line="48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一、评选范围</w:t>
      </w:r>
    </w:p>
    <w:p>
      <w:pPr>
        <w:spacing w:line="480" w:lineRule="auto"/>
        <w:ind w:firstLine="480" w:firstLineChars="200"/>
        <w:rPr>
          <w:rFonts w:asciiTheme="minorEastAsia" w:hAnsiTheme="minorEastAsia" w:eastAsiaTheme="minorEastAsia"/>
          <w:sz w:val="24"/>
        </w:rPr>
      </w:pPr>
      <w:r>
        <w:rPr>
          <w:rFonts w:asciiTheme="minorEastAsia" w:hAnsiTheme="minorEastAsia" w:eastAsiaTheme="minorEastAsia"/>
          <w:sz w:val="24"/>
        </w:rPr>
        <w:t>以学院为单位参加评选。</w:t>
      </w:r>
    </w:p>
    <w:p>
      <w:pPr>
        <w:spacing w:line="48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二、评选标准</w:t>
      </w:r>
    </w:p>
    <w:p>
      <w:pPr>
        <w:spacing w:line="48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w:t>
      </w:r>
      <w:r>
        <w:rPr>
          <w:rFonts w:hint="eastAsia"/>
          <w:sz w:val="24"/>
        </w:rPr>
        <w:t xml:space="preserve"> 比赛期间有老师、学生干部双值班，赛场上维护队员安全，应对突发状况。</w:t>
      </w:r>
    </w:p>
    <w:p>
      <w:pPr>
        <w:spacing w:line="48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2.参赛队员文明参赛，服装统一，精神饱满；服从裁判，遵守篮球比赛规程，能够通过正常渠道反映问题、解决争端；自觉参与各场比赛，服从比赛工作人员的安排，协助工作人员开展工作。</w:t>
      </w:r>
    </w:p>
    <w:p>
      <w:pPr>
        <w:spacing w:line="480" w:lineRule="auto"/>
        <w:ind w:firstLine="480" w:firstLineChars="200"/>
        <w:rPr>
          <w:rFonts w:asciiTheme="minorEastAsia" w:hAnsiTheme="minorEastAsia" w:eastAsiaTheme="minorEastAsia"/>
          <w:sz w:val="24"/>
        </w:rPr>
      </w:pPr>
      <w:r>
        <w:rPr>
          <w:rFonts w:asciiTheme="minorEastAsia" w:hAnsiTheme="minorEastAsia" w:eastAsiaTheme="minorEastAsia"/>
          <w:sz w:val="24"/>
        </w:rPr>
        <w:t>3.</w:t>
      </w:r>
      <w:r>
        <w:rPr>
          <w:sz w:val="24"/>
        </w:rPr>
        <w:t>学院学生自觉遵守赛场秩序，确保井然有序</w:t>
      </w:r>
      <w:r>
        <w:rPr>
          <w:rFonts w:hint="eastAsia"/>
          <w:sz w:val="24"/>
        </w:rPr>
        <w:t>；各学院观众</w:t>
      </w:r>
      <w:r>
        <w:rPr>
          <w:rFonts w:hint="eastAsia" w:asciiTheme="minorEastAsia" w:hAnsiTheme="minorEastAsia" w:eastAsiaTheme="minorEastAsia"/>
          <w:sz w:val="24"/>
        </w:rPr>
        <w:t>文明观看比赛，组织好本院的拉拉队；能够自觉维护场地纪律、协助比赛常规工作，保持场地卫生。</w:t>
      </w:r>
    </w:p>
    <w:p>
      <w:pPr>
        <w:spacing w:line="48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4.</w:t>
      </w:r>
      <w:r>
        <w:rPr>
          <w:rFonts w:hint="eastAsia"/>
          <w:sz w:val="24"/>
        </w:rPr>
        <w:t>篮球赛</w:t>
      </w:r>
      <w:r>
        <w:rPr>
          <w:sz w:val="24"/>
        </w:rPr>
        <w:t>期间</w:t>
      </w:r>
      <w:r>
        <w:rPr>
          <w:rFonts w:hint="eastAsia"/>
          <w:sz w:val="24"/>
        </w:rPr>
        <w:t>，</w:t>
      </w:r>
      <w:r>
        <w:rPr>
          <w:sz w:val="24"/>
        </w:rPr>
        <w:t>涌现好人好事较多、较突出</w:t>
      </w:r>
      <w:r>
        <w:rPr>
          <w:rFonts w:hint="eastAsia"/>
          <w:sz w:val="24"/>
        </w:rPr>
        <w:t>的团队予以表扬</w:t>
      </w:r>
      <w:r>
        <w:rPr>
          <w:sz w:val="24"/>
        </w:rPr>
        <w:t>。</w:t>
      </w:r>
    </w:p>
    <w:p>
      <w:pPr>
        <w:spacing w:line="480" w:lineRule="auto"/>
        <w:ind w:firstLine="480" w:firstLineChars="200"/>
        <w:rPr>
          <w:rFonts w:asciiTheme="minorEastAsia" w:hAnsiTheme="minorEastAsia" w:eastAsiaTheme="minorEastAsia"/>
          <w:sz w:val="24"/>
        </w:rPr>
      </w:pPr>
      <w:r>
        <w:rPr>
          <w:rFonts w:hint="eastAsia"/>
          <w:sz w:val="24"/>
        </w:rPr>
        <w:t>5.</w:t>
      </w:r>
      <w:r>
        <w:rPr>
          <w:sz w:val="24"/>
        </w:rPr>
        <w:t>学生认真遵守比赛规则，比赛期间无冒名顶替、弄虚作假或不服从裁判</w:t>
      </w:r>
      <w:r>
        <w:rPr>
          <w:rFonts w:hint="eastAsia"/>
          <w:sz w:val="24"/>
        </w:rPr>
        <w:t>的</w:t>
      </w:r>
      <w:r>
        <w:rPr>
          <w:sz w:val="24"/>
        </w:rPr>
        <w:t>现象。</w:t>
      </w:r>
    </w:p>
    <w:p>
      <w:pPr>
        <w:spacing w:line="480" w:lineRule="auto"/>
        <w:ind w:firstLine="480" w:firstLineChars="200"/>
        <w:rPr>
          <w:rFonts w:asciiTheme="minorEastAsia" w:hAnsiTheme="minorEastAsia" w:eastAsiaTheme="minorEastAsia"/>
          <w:sz w:val="24"/>
        </w:rPr>
      </w:pPr>
    </w:p>
    <w:p>
      <w:pPr>
        <w:spacing w:line="440" w:lineRule="exact"/>
        <w:ind w:firstLine="480" w:firstLineChars="200"/>
        <w:rPr>
          <w:rFonts w:asciiTheme="minorEastAsia" w:hAnsiTheme="minorEastAsia" w:eastAsiaTheme="minorEastAsia"/>
          <w:sz w:val="24"/>
        </w:rPr>
      </w:pPr>
    </w:p>
    <w:p>
      <w:pPr>
        <w:spacing w:line="440" w:lineRule="exact"/>
        <w:ind w:firstLine="480" w:firstLineChars="200"/>
        <w:rPr>
          <w:rFonts w:asciiTheme="minorEastAsia" w:hAnsiTheme="minorEastAsia" w:eastAsiaTheme="minorEastAsia"/>
          <w:sz w:val="24"/>
        </w:rPr>
      </w:pPr>
    </w:p>
    <w:p>
      <w:pPr>
        <w:spacing w:line="440" w:lineRule="exact"/>
        <w:ind w:left="0" w:leftChars="0" w:firstLine="0" w:firstLineChars="0"/>
        <w:rPr>
          <w:rFonts w:hint="eastAsia" w:ascii="宋体" w:hAnsi="宋体"/>
          <w:b/>
          <w:sz w:val="30"/>
          <w:szCs w:val="30"/>
        </w:rPr>
      </w:pPr>
    </w:p>
    <w:tbl>
      <w:tblPr>
        <w:tblStyle w:val="7"/>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2"/>
        <w:gridCol w:w="2843"/>
        <w:gridCol w:w="2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pPr>
              <w:spacing w:line="440" w:lineRule="exact"/>
              <w:rPr>
                <w:rFonts w:asciiTheme="minorEastAsia" w:hAnsiTheme="minorEastAsia" w:eastAsiaTheme="minorEastAsia"/>
                <w:sz w:val="24"/>
              </w:rPr>
            </w:pPr>
          </w:p>
        </w:tc>
        <w:tc>
          <w:tcPr>
            <w:tcW w:w="2843" w:type="dxa"/>
          </w:tcPr>
          <w:p>
            <w:pPr>
              <w:spacing w:line="440" w:lineRule="exact"/>
              <w:rPr>
                <w:rFonts w:hint="eastAsia" w:asciiTheme="minorEastAsia" w:hAnsiTheme="minorEastAsia" w:eastAsiaTheme="minorEastAsia"/>
                <w:sz w:val="24"/>
              </w:rPr>
            </w:pPr>
          </w:p>
        </w:tc>
        <w:tc>
          <w:tcPr>
            <w:tcW w:w="2843" w:type="dxa"/>
          </w:tcPr>
          <w:p>
            <w:pPr>
              <w:spacing w:line="440" w:lineRule="exact"/>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pPr>
              <w:spacing w:line="440" w:lineRule="exact"/>
              <w:rPr>
                <w:rFonts w:asciiTheme="minorEastAsia" w:hAnsiTheme="minorEastAsia" w:eastAsiaTheme="minorEastAsia"/>
                <w:sz w:val="24"/>
              </w:rPr>
            </w:pPr>
          </w:p>
        </w:tc>
        <w:tc>
          <w:tcPr>
            <w:tcW w:w="2843" w:type="dxa"/>
          </w:tcPr>
          <w:p>
            <w:pPr>
              <w:spacing w:line="440" w:lineRule="exact"/>
              <w:rPr>
                <w:rFonts w:asciiTheme="minorEastAsia" w:hAnsiTheme="minorEastAsia" w:eastAsiaTheme="minorEastAsia"/>
                <w:sz w:val="24"/>
              </w:rPr>
            </w:pPr>
          </w:p>
        </w:tc>
        <w:tc>
          <w:tcPr>
            <w:tcW w:w="2843" w:type="dxa"/>
          </w:tcPr>
          <w:p>
            <w:pPr>
              <w:spacing w:line="440" w:lineRule="exact"/>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pPr>
              <w:spacing w:line="440" w:lineRule="exact"/>
              <w:rPr>
                <w:rFonts w:asciiTheme="minorEastAsia" w:hAnsiTheme="minorEastAsia" w:eastAsiaTheme="minorEastAsia"/>
                <w:sz w:val="24"/>
              </w:rPr>
            </w:pPr>
          </w:p>
        </w:tc>
        <w:tc>
          <w:tcPr>
            <w:tcW w:w="2843" w:type="dxa"/>
          </w:tcPr>
          <w:p>
            <w:pPr>
              <w:spacing w:line="440" w:lineRule="exact"/>
              <w:rPr>
                <w:rFonts w:asciiTheme="minorEastAsia" w:hAnsiTheme="minorEastAsia" w:eastAsiaTheme="minorEastAsia"/>
                <w:sz w:val="24"/>
              </w:rPr>
            </w:pPr>
          </w:p>
        </w:tc>
        <w:tc>
          <w:tcPr>
            <w:tcW w:w="2843" w:type="dxa"/>
          </w:tcPr>
          <w:p>
            <w:pPr>
              <w:spacing w:line="440" w:lineRule="exact"/>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pPr>
              <w:spacing w:line="440" w:lineRule="exact"/>
              <w:rPr>
                <w:rFonts w:asciiTheme="minorEastAsia" w:hAnsiTheme="minorEastAsia" w:eastAsiaTheme="minorEastAsia"/>
                <w:sz w:val="24"/>
              </w:rPr>
            </w:pPr>
          </w:p>
        </w:tc>
        <w:tc>
          <w:tcPr>
            <w:tcW w:w="2843" w:type="dxa"/>
          </w:tcPr>
          <w:p>
            <w:pPr>
              <w:spacing w:line="440" w:lineRule="exact"/>
              <w:rPr>
                <w:rFonts w:asciiTheme="minorEastAsia" w:hAnsiTheme="minorEastAsia" w:eastAsiaTheme="minorEastAsia"/>
                <w:sz w:val="24"/>
              </w:rPr>
            </w:pPr>
          </w:p>
        </w:tc>
        <w:tc>
          <w:tcPr>
            <w:tcW w:w="2843" w:type="dxa"/>
          </w:tcPr>
          <w:p>
            <w:pPr>
              <w:spacing w:line="440" w:lineRule="exact"/>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pPr>
              <w:spacing w:line="440" w:lineRule="exact"/>
              <w:rPr>
                <w:rFonts w:asciiTheme="minorEastAsia" w:hAnsiTheme="minorEastAsia" w:eastAsiaTheme="minorEastAsia"/>
                <w:sz w:val="24"/>
              </w:rPr>
            </w:pPr>
          </w:p>
        </w:tc>
        <w:tc>
          <w:tcPr>
            <w:tcW w:w="2843" w:type="dxa"/>
          </w:tcPr>
          <w:p>
            <w:pPr>
              <w:spacing w:line="440" w:lineRule="exact"/>
              <w:rPr>
                <w:rFonts w:asciiTheme="minorEastAsia" w:hAnsiTheme="minorEastAsia" w:eastAsiaTheme="minorEastAsia"/>
                <w:sz w:val="24"/>
              </w:rPr>
            </w:pPr>
          </w:p>
        </w:tc>
        <w:tc>
          <w:tcPr>
            <w:tcW w:w="2843" w:type="dxa"/>
          </w:tcPr>
          <w:p>
            <w:pPr>
              <w:spacing w:line="440" w:lineRule="exact"/>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pPr>
              <w:spacing w:line="440" w:lineRule="exact"/>
              <w:rPr>
                <w:rFonts w:asciiTheme="minorEastAsia" w:hAnsiTheme="minorEastAsia" w:eastAsiaTheme="minorEastAsia"/>
                <w:sz w:val="24"/>
              </w:rPr>
            </w:pPr>
          </w:p>
        </w:tc>
        <w:tc>
          <w:tcPr>
            <w:tcW w:w="2843" w:type="dxa"/>
          </w:tcPr>
          <w:p>
            <w:pPr>
              <w:spacing w:line="440" w:lineRule="exact"/>
              <w:rPr>
                <w:rFonts w:asciiTheme="minorEastAsia" w:hAnsiTheme="minorEastAsia" w:eastAsiaTheme="minorEastAsia"/>
                <w:sz w:val="24"/>
              </w:rPr>
            </w:pPr>
          </w:p>
        </w:tc>
        <w:tc>
          <w:tcPr>
            <w:tcW w:w="2843" w:type="dxa"/>
          </w:tcPr>
          <w:p>
            <w:pPr>
              <w:spacing w:line="440" w:lineRule="exact"/>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tcPr>
          <w:p>
            <w:pPr>
              <w:spacing w:line="440" w:lineRule="exact"/>
              <w:rPr>
                <w:rFonts w:asciiTheme="minorEastAsia" w:hAnsiTheme="minorEastAsia" w:eastAsiaTheme="minorEastAsia"/>
                <w:sz w:val="24"/>
              </w:rPr>
            </w:pPr>
          </w:p>
        </w:tc>
        <w:tc>
          <w:tcPr>
            <w:tcW w:w="2843" w:type="dxa"/>
          </w:tcPr>
          <w:p>
            <w:pPr>
              <w:spacing w:line="440" w:lineRule="exact"/>
              <w:rPr>
                <w:rFonts w:asciiTheme="minorEastAsia" w:hAnsiTheme="minorEastAsia" w:eastAsiaTheme="minorEastAsia"/>
                <w:sz w:val="24"/>
              </w:rPr>
            </w:pPr>
          </w:p>
        </w:tc>
        <w:tc>
          <w:tcPr>
            <w:tcW w:w="2843" w:type="dxa"/>
          </w:tcPr>
          <w:p>
            <w:pPr>
              <w:spacing w:line="440" w:lineRule="exact"/>
              <w:rPr>
                <w:rFonts w:asciiTheme="minorEastAsia" w:hAnsiTheme="minorEastAsia" w:eastAsiaTheme="minorEastAsia"/>
                <w:sz w:val="24"/>
              </w:rPr>
            </w:pPr>
          </w:p>
        </w:tc>
      </w:tr>
    </w:tbl>
    <w:p>
      <w:pPr>
        <w:spacing w:line="440" w:lineRule="exact"/>
        <w:rPr>
          <w:rFonts w:asciiTheme="minorEastAsia" w:hAnsiTheme="minorEastAsia" w:eastAsiaTheme="minorEastAsia"/>
          <w:sz w:val="24"/>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0439F3"/>
    <w:rsid w:val="323B4787"/>
    <w:rsid w:val="52083040"/>
    <w:rsid w:val="5CAC523B"/>
    <w:rsid w:val="60483C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Date"/>
    <w:basedOn w:val="1"/>
    <w:next w:val="1"/>
    <w:link w:val="12"/>
    <w:unhideWhenUsed/>
    <w:qFormat/>
    <w:uiPriority w:val="99"/>
    <w:pPr>
      <w:ind w:left="100" w:leftChars="2500"/>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rPr>
      <w:sz w:val="24"/>
    </w:rPr>
  </w:style>
  <w:style w:type="table" w:styleId="7">
    <w:name w:val="Table Grid"/>
    <w:basedOn w:val="6"/>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List Paragraph_e3214b12-2b43-4576-b1e8-682aeb40f0fa"/>
    <w:basedOn w:val="1"/>
    <w:qFormat/>
    <w:uiPriority w:val="34"/>
    <w:pPr>
      <w:ind w:firstLine="420" w:firstLineChars="200"/>
    </w:pPr>
  </w:style>
  <w:style w:type="character" w:customStyle="1" w:styleId="10">
    <w:name w:val="页眉 字符"/>
    <w:basedOn w:val="8"/>
    <w:link w:val="4"/>
    <w:qFormat/>
    <w:uiPriority w:val="0"/>
    <w:rPr>
      <w:rFonts w:ascii="Calibri" w:hAnsi="Calibri" w:cs="宋体"/>
      <w:kern w:val="2"/>
      <w:sz w:val="18"/>
      <w:szCs w:val="18"/>
    </w:rPr>
  </w:style>
  <w:style w:type="character" w:customStyle="1" w:styleId="11">
    <w:name w:val="页脚 字符"/>
    <w:basedOn w:val="8"/>
    <w:link w:val="3"/>
    <w:qFormat/>
    <w:uiPriority w:val="0"/>
    <w:rPr>
      <w:rFonts w:ascii="Calibri" w:hAnsi="Calibri" w:cs="宋体"/>
      <w:kern w:val="2"/>
      <w:sz w:val="18"/>
      <w:szCs w:val="18"/>
    </w:rPr>
  </w:style>
  <w:style w:type="character" w:customStyle="1" w:styleId="12">
    <w:name w:val="日期 字符"/>
    <w:basedOn w:val="8"/>
    <w:link w:val="2"/>
    <w:semiHidden/>
    <w:qFormat/>
    <w:uiPriority w:val="99"/>
    <w:rPr>
      <w:rFonts w:ascii="Calibri" w:hAnsi="Calibri" w:cs="宋体"/>
      <w:kern w:val="2"/>
      <w:sz w:val="21"/>
      <w:szCs w:val="24"/>
    </w:rPr>
  </w:style>
  <w:style w:type="paragraph" w:customStyle="1"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593</Words>
  <Characters>3385</Characters>
  <Lines>28</Lines>
  <Paragraphs>7</Paragraphs>
  <TotalTime>11</TotalTime>
  <ScaleCrop>false</ScaleCrop>
  <LinksUpToDate>false</LinksUpToDate>
  <CharactersWithSpaces>3971</CharactersWithSpaces>
  <Application>WPS Office_..._F1E327BC-269C-435d-A152-05C5408002CA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2019-10-22T18:58:00Z</dcterms:created>
  <dc:creator>lenovo</dc:creator>
  <cp:lastModifiedBy>目光短浅</cp:lastModifiedBy>
  <dcterms:modified xsi:type="dcterms:W3CDTF">2022-09-26T05:23:18Z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vt:lpwstr>
  </property>
  <property fmtid="{D5CDD505-2E9C-101B-9397-08002B2CF9AE}" pid="3" name="ICV">
    <vt:lpwstr>EDA280F678AF46A4ABDAFD157A88DA9F</vt:lpwstr>
  </property>
</Properties>
</file>