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2228" w14:textId="77777777" w:rsidR="006C4542" w:rsidRDefault="006C4542" w:rsidP="006C4542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3：</w:t>
      </w:r>
    </w:p>
    <w:p w14:paraId="35EC5CC8" w14:textId="77777777" w:rsidR="006C4542" w:rsidRDefault="006C4542" w:rsidP="006C4542">
      <w:pPr>
        <w:jc w:val="center"/>
        <w:rPr>
          <w:rFonts w:ascii="黑体" w:eastAsia="黑体" w:cs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红旗团支部及红旗团委评选流程</w:t>
      </w:r>
    </w:p>
    <w:p w14:paraId="47B02F0F" w14:textId="77777777" w:rsidR="006C4542" w:rsidRDefault="006C4542" w:rsidP="006C4542">
      <w:pPr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（一）红旗团支部申报办法及评选流程</w:t>
      </w:r>
    </w:p>
    <w:p w14:paraId="4D0A3A73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.申报单位根据《湖北医药学院各团支部重点工作考核评价表》（附件5），对本支部工作开展自评，自评分数达到80分以上有资格推送至院级参加评选，自评分数达到90分以上有资格推送至校级参加评选，并将自评明细及支撑材料报送至学院团委。</w:t>
      </w:r>
    </w:p>
    <w:p w14:paraId="1C712C1D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2.学院团委组成评审小组，组织各班级团支部根据《湖北医药学院各团支部重点工作考核评价表》（附件5）和各团支部自评明细，在团支部间进行互评。</w:t>
      </w:r>
    </w:p>
    <w:p w14:paraId="3CB62250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3.学院团委评审小组对团支部的自评和互评结果予以审查和确认，形成支部考核初步结果反馈至各班级团支部，各班级团支部对照一年的情况对考核结果进行确认。</w:t>
      </w:r>
    </w:p>
    <w:p w14:paraId="324F1F5F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4.学院团委根据推荐名额要求，组织开展本单位红旗团支部评选工作。请于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cs="仿宋_GB2312"/>
          <w:b/>
          <w:bCs/>
          <w:sz w:val="30"/>
          <w:szCs w:val="30"/>
        </w:rPr>
        <w:t>02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6年</w:t>
      </w:r>
      <w:r>
        <w:rPr>
          <w:rFonts w:ascii="仿宋_GB2312" w:eastAsia="仿宋_GB2312" w:cs="仿宋_GB2312"/>
          <w:b/>
          <w:bCs/>
          <w:sz w:val="30"/>
          <w:szCs w:val="30"/>
        </w:rPr>
        <w:t>1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月5日前</w:t>
      </w:r>
      <w:r>
        <w:rPr>
          <w:rFonts w:ascii="仿宋_GB2312" w:eastAsia="仿宋_GB2312" w:cs="仿宋_GB2312" w:hint="eastAsia"/>
          <w:sz w:val="30"/>
          <w:szCs w:val="30"/>
        </w:rPr>
        <w:t>将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红旗团支部材料</w:t>
      </w:r>
      <w:r>
        <w:rPr>
          <w:rFonts w:ascii="仿宋_GB2312" w:eastAsia="仿宋_GB2312" w:cs="仿宋_GB2312" w:hint="eastAsia"/>
          <w:sz w:val="30"/>
          <w:szCs w:val="30"/>
        </w:rPr>
        <w:t>：《湖北医药学院团支部重点工作考核评价表》（附件5）、《红旗团支部推荐表》（附件6）及红旗团支部支撑材料电子版</w:t>
      </w:r>
      <w:proofErr w:type="gramStart"/>
      <w:r>
        <w:rPr>
          <w:rFonts w:ascii="仿宋_GB2312" w:eastAsia="仿宋_GB2312" w:cs="仿宋_GB2312" w:hint="eastAsia"/>
          <w:sz w:val="30"/>
          <w:szCs w:val="30"/>
        </w:rPr>
        <w:t>报送至校团委</w:t>
      </w:r>
      <w:proofErr w:type="gramEnd"/>
      <w:r>
        <w:rPr>
          <w:rFonts w:ascii="仿宋_GB2312" w:eastAsia="仿宋_GB2312" w:cs="仿宋_GB2312" w:hint="eastAsia"/>
          <w:sz w:val="30"/>
          <w:szCs w:val="30"/>
        </w:rPr>
        <w:t>组织部邮箱。</w:t>
      </w:r>
      <w:r>
        <w:rPr>
          <w:rFonts w:ascii="仿宋_GB2312" w:eastAsia="仿宋_GB2312" w:cs="仿宋_GB2312"/>
          <w:sz w:val="30"/>
          <w:szCs w:val="30"/>
        </w:rPr>
        <w:t xml:space="preserve"> </w:t>
      </w:r>
    </w:p>
    <w:p w14:paraId="20733DDB" w14:textId="77777777" w:rsidR="006C4542" w:rsidRDefault="006C4542" w:rsidP="006C4542">
      <w:pPr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（二）红旗团委（标兵）申报办法及评选流程</w:t>
      </w:r>
    </w:p>
    <w:p w14:paraId="0018B2D5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1.依据《湖北医药学院团委日常工作考核评价表》（附件4）细则，对本学院团委工作进行自评，各学院已</w:t>
      </w:r>
      <w:proofErr w:type="gramStart"/>
      <w:r>
        <w:rPr>
          <w:rFonts w:ascii="仿宋_GB2312" w:eastAsia="仿宋_GB2312" w:cs="仿宋_GB2312" w:hint="eastAsia"/>
          <w:sz w:val="30"/>
          <w:szCs w:val="30"/>
        </w:rPr>
        <w:t>报送至校团委</w:t>
      </w:r>
      <w:proofErr w:type="gramEnd"/>
      <w:r>
        <w:rPr>
          <w:rFonts w:ascii="仿宋_GB2312" w:eastAsia="仿宋_GB2312" w:cs="仿宋_GB2312" w:hint="eastAsia"/>
          <w:sz w:val="30"/>
          <w:szCs w:val="30"/>
        </w:rPr>
        <w:t>组织部邮箱。</w:t>
      </w:r>
    </w:p>
    <w:p w14:paraId="4E9158AA" w14:textId="77777777" w:rsidR="006C4542" w:rsidRDefault="006C4542" w:rsidP="006C4542">
      <w:pPr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2.校团委组成审查小组，对各学院团委自评结果及报送的支撑材料予以审查和确认，并最终形成考核结果反馈至各学院团委，各学院团委对照一年的工作情况及考核要求进行核实。</w:t>
      </w:r>
    </w:p>
    <w:p w14:paraId="407F3DAD" w14:textId="39034FF2" w:rsidR="007E0FD2" w:rsidRDefault="006C4542" w:rsidP="006C4542">
      <w:pPr>
        <w:rPr>
          <w:rFonts w:hint="eastAsia"/>
        </w:rPr>
      </w:pPr>
      <w:r>
        <w:rPr>
          <w:rFonts w:ascii="仿宋_GB2312" w:eastAsia="仿宋_GB2312" w:cs="仿宋_GB2312" w:hint="eastAsia"/>
          <w:sz w:val="30"/>
          <w:szCs w:val="30"/>
        </w:rPr>
        <w:t>3.校团委结合各学院团委反馈意见形成最终量化考核结果，报送评审领导小组审议。</w:t>
      </w:r>
    </w:p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42"/>
    <w:rsid w:val="005C058B"/>
    <w:rsid w:val="006C4542"/>
    <w:rsid w:val="007E0FD2"/>
    <w:rsid w:val="008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84FC"/>
  <w15:chartTrackingRefBased/>
  <w15:docId w15:val="{A83E2A8E-602D-4988-A0D0-E25B01AC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542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54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54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54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54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54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54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54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54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54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5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5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5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5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5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C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54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C4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54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C4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54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C45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C45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4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312</Characters>
  <Application>Microsoft Office Word</Application>
  <DocSecurity>0</DocSecurity>
  <Lines>13</Lines>
  <Paragraphs>6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1</cp:revision>
  <dcterms:created xsi:type="dcterms:W3CDTF">2026-03-14T11:33:00Z</dcterms:created>
  <dcterms:modified xsi:type="dcterms:W3CDTF">2026-03-14T11:34:00Z</dcterms:modified>
</cp:coreProperties>
</file>