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51" w:rightChars="310"/>
        <w:rPr>
          <w:rFonts w:ascii="仿宋" w:hAnsi="仿宋" w:eastAsia="仿宋" w:cs="华文仿宋"/>
          <w:color w:val="000000"/>
          <w:sz w:val="32"/>
        </w:rPr>
      </w:pPr>
      <w:bookmarkStart w:id="0" w:name="_GoBack"/>
      <w:r>
        <w:rPr>
          <w:rFonts w:hint="eastAsia" w:ascii="仿宋" w:hAnsi="仿宋" w:eastAsia="仿宋" w:cs="华文仿宋"/>
          <w:color w:val="000000"/>
          <w:sz w:val="32"/>
        </w:rPr>
        <w:t>附件1</w:t>
      </w:r>
    </w:p>
    <w:bookmarkEnd w:id="0"/>
    <w:p>
      <w:pPr>
        <w:pStyle w:val="4"/>
        <w:spacing w:before="260" w:after="260" w:line="500" w:lineRule="exact"/>
        <w:jc w:val="center"/>
        <w:rPr>
          <w:rFonts w:ascii="黑体" w:hAnsi="黑体" w:eastAsia="黑体" w:cs="黑体"/>
          <w:color w:val="000000"/>
        </w:rPr>
      </w:pPr>
      <w:r>
        <w:rPr>
          <w:rFonts w:ascii="黑体" w:hAnsi="黑体" w:eastAsia="黑体" w:cs="黑体"/>
          <w:color w:val="000000"/>
        </w:rPr>
        <w:t>湖北医药学院</w:t>
      </w:r>
      <w:r>
        <w:rPr>
          <w:rFonts w:hint="eastAsia" w:ascii="黑体" w:hAnsi="黑体" w:eastAsia="黑体" w:cs="黑体"/>
          <w:color w:val="000000"/>
        </w:rPr>
        <w:t>、湖北医药学院药护学院</w:t>
      </w:r>
      <w:r>
        <w:rPr>
          <w:rFonts w:ascii="黑体" w:hAnsi="黑体" w:eastAsia="黑体" w:cs="黑体"/>
          <w:color w:val="000000"/>
        </w:rPr>
        <w:t>“未湖芸苔季”</w:t>
      </w:r>
    </w:p>
    <w:p>
      <w:pPr>
        <w:pStyle w:val="4"/>
        <w:spacing w:before="260" w:after="260" w:line="500" w:lineRule="exact"/>
        <w:jc w:val="center"/>
        <w:rPr>
          <w:rFonts w:ascii="黑体" w:hAnsi="黑体" w:eastAsia="黑体" w:cs="黑体"/>
          <w:color w:val="FF0000"/>
        </w:rPr>
      </w:pPr>
      <w:r>
        <w:rPr>
          <w:rFonts w:ascii="黑体" w:hAnsi="黑体" w:eastAsia="黑体" w:cs="黑体"/>
          <w:color w:val="000000"/>
        </w:rPr>
        <w:t>志愿服务项目大赛参评项目实施计划</w:t>
      </w:r>
      <w:r>
        <w:rPr>
          <w:rFonts w:hint="eastAsia" w:ascii="黑体" w:hAnsi="黑体" w:eastAsia="黑体" w:cs="黑体"/>
          <w:color w:val="000000"/>
        </w:rPr>
        <w:t>及落实推进情况表</w:t>
      </w:r>
    </w:p>
    <w:tbl>
      <w:tblPr>
        <w:tblStyle w:val="6"/>
        <w:tblW w:w="0" w:type="auto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794"/>
        <w:gridCol w:w="2642"/>
        <w:gridCol w:w="1311"/>
        <w:gridCol w:w="1215"/>
        <w:gridCol w:w="1597"/>
      </w:tblGrid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</w:rPr>
              <w:t>申报项目</w:t>
            </w:r>
          </w:p>
        </w:tc>
        <w:tc>
          <w:tcPr>
            <w:tcW w:w="676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</w:rPr>
              <w:t>申报单位</w:t>
            </w:r>
          </w:p>
        </w:tc>
        <w:tc>
          <w:tcPr>
            <w:tcW w:w="6765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</w:rPr>
              <w:t>项目类别</w:t>
            </w:r>
          </w:p>
        </w:tc>
        <w:tc>
          <w:tcPr>
            <w:tcW w:w="6765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left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 xml:space="preserve">□脱贫攻坚        □环境保护     □关爱少年儿童   </w:t>
            </w:r>
          </w:p>
          <w:p>
            <w:pPr>
              <w:jc w:val="left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sym w:font="Wingdings 2" w:char="00A3"/>
            </w:r>
            <w:r>
              <w:rPr>
                <w:rFonts w:ascii="仿宋" w:hAnsi="仿宋" w:eastAsia="仿宋" w:cs="仿宋"/>
              </w:rPr>
              <w:t xml:space="preserve">为老服务    </w:t>
            </w:r>
            <w:r>
              <w:rPr>
                <w:rFonts w:hint="eastAsia" w:ascii="仿宋" w:hAnsi="仿宋" w:eastAsia="仿宋" w:cs="仿宋"/>
              </w:rPr>
              <w:t xml:space="preserve">   </w:t>
            </w:r>
            <w:r>
              <w:rPr>
                <w:rFonts w:ascii="仿宋" w:hAnsi="仿宋" w:eastAsia="仿宋" w:cs="仿宋"/>
              </w:rPr>
              <w:t xml:space="preserve"> □阳光助残   </w:t>
            </w:r>
            <w:r>
              <w:rPr>
                <w:rFonts w:hint="eastAsia" w:ascii="仿宋" w:hAnsi="仿宋" w:eastAsia="仿宋" w:cs="仿宋"/>
              </w:rPr>
              <w:t xml:space="preserve"> </w:t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rFonts w:ascii="仿宋" w:hAnsi="仿宋" w:eastAsia="仿宋" w:cs="仿宋"/>
              </w:rPr>
              <w:sym w:font="Wingdings 2" w:char="00A3"/>
            </w:r>
            <w:r>
              <w:rPr>
                <w:rFonts w:ascii="仿宋" w:hAnsi="仿宋" w:eastAsia="仿宋" w:cs="仿宋"/>
              </w:rPr>
              <w:t>卫生健康</w:t>
            </w:r>
          </w:p>
          <w:p>
            <w:pPr>
              <w:jc w:val="left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 xml:space="preserve">□应急救援与抗击疫情     </w:t>
            </w:r>
          </w:p>
          <w:p>
            <w:pPr>
              <w:jc w:val="left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 xml:space="preserve">□节水护水志愿服务与水利公益宣传教育    </w:t>
            </w:r>
          </w:p>
          <w:p>
            <w:pPr>
              <w:jc w:val="left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 xml:space="preserve">□文化传播与旅游服务      □法律服务与普法    </w:t>
            </w:r>
          </w:p>
          <w:p>
            <w:pPr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sym w:font="Wingdings 2" w:char="00A3"/>
            </w:r>
            <w:r>
              <w:rPr>
                <w:rFonts w:ascii="仿宋" w:hAnsi="仿宋" w:eastAsia="仿宋" w:cs="仿宋"/>
              </w:rPr>
              <w:t>其它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项目负责人</w:t>
            </w:r>
          </w:p>
        </w:tc>
        <w:tc>
          <w:tcPr>
            <w:tcW w:w="6765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firstLine="210" w:firstLineChars="10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姓名：    电话：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50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2023年度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项目所设定</w:t>
            </w:r>
          </w:p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b/>
                <w:bCs/>
              </w:rPr>
              <w:t>关键绩效指标</w:t>
            </w:r>
          </w:p>
        </w:tc>
        <w:tc>
          <w:tcPr>
            <w:tcW w:w="6765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（直接将2023年度立项所设定计划指标粘贴至此处）</w:t>
            </w:r>
          </w:p>
          <w:p>
            <w:pPr>
              <w:ind w:firstLine="420"/>
              <w:rPr>
                <w:rFonts w:ascii="仿宋" w:hAnsi="仿宋" w:eastAsia="仿宋" w:cs="仿宋"/>
              </w:rPr>
            </w:pPr>
          </w:p>
          <w:p>
            <w:pPr>
              <w:pStyle w:val="2"/>
              <w:rPr>
                <w:rFonts w:ascii="仿宋" w:hAnsi="仿宋" w:eastAsia="仿宋" w:cs="仿宋"/>
              </w:rPr>
            </w:pPr>
          </w:p>
          <w:p>
            <w:pPr>
              <w:pStyle w:val="2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50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2023年项目设定的</w:t>
            </w:r>
          </w:p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b/>
                <w:bCs/>
              </w:rPr>
              <w:t>关键</w:t>
            </w:r>
            <w:r>
              <w:rPr>
                <w:rFonts w:hint="eastAsia" w:ascii="仿宋" w:hAnsi="仿宋" w:eastAsia="仿宋" w:cs="仿宋"/>
                <w:b/>
                <w:bCs/>
              </w:rPr>
              <w:t>事件</w:t>
            </w:r>
          </w:p>
        </w:tc>
        <w:tc>
          <w:tcPr>
            <w:tcW w:w="6765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（直接将2023年度设定的可量化事件粘贴至此处）</w:t>
            </w: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pStyle w:val="2"/>
              <w:rPr>
                <w:rFonts w:ascii="仿宋" w:hAnsi="仿宋" w:eastAsia="仿宋" w:cs="仿宋"/>
              </w:rPr>
            </w:pPr>
          </w:p>
          <w:p>
            <w:pPr>
              <w:pStyle w:val="2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2023年项目推进情况总结</w:t>
            </w:r>
          </w:p>
        </w:tc>
        <w:tc>
          <w:tcPr>
            <w:tcW w:w="6765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项目总结</w:t>
            </w:r>
            <w:r>
              <w:rPr>
                <w:rFonts w:hint="eastAsia" w:ascii="仿宋" w:hAnsi="仿宋" w:eastAsia="仿宋" w:cs="仿宋"/>
              </w:rPr>
              <w:t>（500-1000字）</w:t>
            </w:r>
          </w:p>
          <w:p>
            <w:pPr>
              <w:pStyle w:val="2"/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</w:rPr>
              <w:t>序号</w:t>
            </w:r>
          </w:p>
        </w:tc>
        <w:tc>
          <w:tcPr>
            <w:tcW w:w="3436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</w:rPr>
              <w:t>工作内容</w:t>
            </w:r>
          </w:p>
        </w:tc>
        <w:tc>
          <w:tcPr>
            <w:tcW w:w="131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</w:rPr>
              <w:t>开始时间</w:t>
            </w:r>
          </w:p>
        </w:tc>
        <w:tc>
          <w:tcPr>
            <w:tcW w:w="121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</w:rPr>
              <w:t>结束时间</w:t>
            </w:r>
          </w:p>
        </w:tc>
        <w:tc>
          <w:tcPr>
            <w:tcW w:w="1597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对应关键指标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1</w:t>
            </w:r>
          </w:p>
        </w:tc>
        <w:tc>
          <w:tcPr>
            <w:tcW w:w="3436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1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202</w:t>
            </w:r>
            <w:r>
              <w:rPr>
                <w:rFonts w:hint="eastAsia" w:ascii="仿宋" w:hAnsi="仿宋" w:eastAsia="仿宋" w:cs="仿宋"/>
              </w:rPr>
              <w:t>3</w:t>
            </w:r>
            <w:r>
              <w:rPr>
                <w:rFonts w:ascii="仿宋" w:hAnsi="仿宋" w:eastAsia="仿宋" w:cs="仿宋"/>
              </w:rPr>
              <w:t>.X.X</w:t>
            </w:r>
          </w:p>
        </w:tc>
        <w:tc>
          <w:tcPr>
            <w:tcW w:w="121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202</w:t>
            </w:r>
            <w:r>
              <w:rPr>
                <w:rFonts w:hint="eastAsia" w:ascii="仿宋" w:hAnsi="仿宋" w:eastAsia="仿宋" w:cs="仿宋"/>
              </w:rPr>
              <w:t>3</w:t>
            </w:r>
            <w:r>
              <w:rPr>
                <w:rFonts w:ascii="仿宋" w:hAnsi="仿宋" w:eastAsia="仿宋" w:cs="仿宋"/>
              </w:rPr>
              <w:t>.X.X</w:t>
            </w:r>
          </w:p>
        </w:tc>
        <w:tc>
          <w:tcPr>
            <w:tcW w:w="1597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指标1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3436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1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202</w:t>
            </w:r>
            <w:r>
              <w:rPr>
                <w:rFonts w:hint="eastAsia" w:ascii="仿宋" w:hAnsi="仿宋" w:eastAsia="仿宋" w:cs="仿宋"/>
              </w:rPr>
              <w:t>3</w:t>
            </w:r>
            <w:r>
              <w:rPr>
                <w:rFonts w:ascii="仿宋" w:hAnsi="仿宋" w:eastAsia="仿宋" w:cs="仿宋"/>
              </w:rPr>
              <w:t>.X.X</w:t>
            </w:r>
          </w:p>
        </w:tc>
        <w:tc>
          <w:tcPr>
            <w:tcW w:w="121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202</w:t>
            </w:r>
            <w:r>
              <w:rPr>
                <w:rFonts w:hint="eastAsia" w:ascii="仿宋" w:hAnsi="仿宋" w:eastAsia="仿宋" w:cs="仿宋"/>
              </w:rPr>
              <w:t>3</w:t>
            </w:r>
            <w:r>
              <w:rPr>
                <w:rFonts w:ascii="仿宋" w:hAnsi="仿宋" w:eastAsia="仿宋" w:cs="仿宋"/>
              </w:rPr>
              <w:t>.X.X</w:t>
            </w:r>
          </w:p>
        </w:tc>
        <w:tc>
          <w:tcPr>
            <w:tcW w:w="1597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指标2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……</w:t>
            </w:r>
          </w:p>
        </w:tc>
        <w:tc>
          <w:tcPr>
            <w:tcW w:w="3436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1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1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597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4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5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4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5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4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5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</w:tbl>
    <w:p>
      <w:pPr>
        <w:jc w:val="left"/>
      </w:pPr>
      <w:r>
        <w:rPr>
          <w:rFonts w:ascii="楷体" w:hAnsi="楷体" w:eastAsia="楷体" w:cs="楷体"/>
          <w:color w:val="000000"/>
        </w:rPr>
        <w:t>（注：可继续添加行数）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651" w:rightChars="310"/>
        <w:textAlignment w:val="auto"/>
        <w:rPr>
          <w:rFonts w:ascii="仿宋" w:hAnsi="仿宋" w:eastAsia="仿宋" w:cs="华文仿宋"/>
          <w:color w:val="000000"/>
          <w:sz w:val="28"/>
          <w:szCs w:val="22"/>
        </w:rPr>
      </w:pPr>
      <w:r>
        <w:rPr>
          <w:rFonts w:hint="eastAsia" w:ascii="仿宋" w:hAnsi="仿宋" w:eastAsia="仿宋" w:cs="华文仿宋"/>
          <w:color w:val="000000"/>
          <w:sz w:val="28"/>
          <w:szCs w:val="22"/>
        </w:rPr>
        <w:t>请将相关支撑材料分类附于表后，包括但不限于证书图片、表彰文件截图、开展活动的图片等。示例如下：</w:t>
      </w:r>
    </w:p>
    <w:p>
      <w:pPr>
        <w:pStyle w:val="2"/>
        <w:ind w:left="0" w:leftChars="0" w:firstLine="0" w:firstLineChars="0"/>
        <w:rPr>
          <w:rFonts w:ascii="仿宋" w:hAnsi="仿宋" w:eastAsia="仿宋"/>
          <w:sz w:val="28"/>
          <w:szCs w:val="36"/>
        </w:rPr>
      </w:pPr>
    </w:p>
    <w:p>
      <w:pPr>
        <w:pStyle w:val="2"/>
        <w:ind w:left="0" w:leftChars="0" w:firstLine="0" w:firstLineChars="0"/>
        <w:rPr>
          <w:rFonts w:ascii="仿宋" w:hAnsi="仿宋" w:eastAsia="仿宋"/>
          <w:b/>
          <w:bCs/>
          <w:sz w:val="28"/>
          <w:szCs w:val="36"/>
        </w:rPr>
      </w:pPr>
      <w:r>
        <w:rPr>
          <w:rFonts w:hint="eastAsia" w:ascii="仿宋" w:hAnsi="仿宋" w:eastAsia="仿宋"/>
          <w:b/>
          <w:bCs/>
          <w:sz w:val="28"/>
          <w:szCs w:val="36"/>
        </w:rPr>
        <w:t>一、</w:t>
      </w:r>
      <w:r>
        <w:rPr>
          <w:rFonts w:hint="eastAsia" w:ascii="仿宋" w:hAnsi="仿宋" w:eastAsia="仿宋"/>
          <w:b/>
          <w:bCs/>
          <w:sz w:val="28"/>
          <w:szCs w:val="36"/>
          <w:lang w:eastAsia="zh-CN"/>
        </w:rPr>
        <w:t>立项以来，所获</w:t>
      </w:r>
      <w:r>
        <w:rPr>
          <w:rFonts w:hint="eastAsia" w:ascii="仿宋" w:hAnsi="仿宋" w:eastAsia="仿宋"/>
          <w:b/>
          <w:bCs/>
          <w:sz w:val="28"/>
          <w:szCs w:val="36"/>
        </w:rPr>
        <w:t>证书图片、表彰文件截图</w:t>
      </w:r>
    </w:p>
    <w:p>
      <w:pPr>
        <w:pStyle w:val="2"/>
        <w:ind w:left="0" w:leftChars="0" w:firstLine="564" w:firstLineChars="0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1.XXX奖项</w:t>
      </w:r>
    </w:p>
    <w:p>
      <w:pPr>
        <w:pStyle w:val="2"/>
        <w:ind w:left="0" w:leftChars="0" w:firstLine="564" w:firstLineChars="0"/>
        <w:rPr>
          <w:rFonts w:ascii="仿宋" w:hAnsi="仿宋" w:eastAsia="仿宋"/>
          <w:sz w:val="28"/>
          <w:szCs w:val="36"/>
        </w:rPr>
      </w:pPr>
      <w:r>
        <w:rPr>
          <w:rFonts w:ascii="仿宋" w:hAnsi="仿宋" w:eastAsia="仿宋"/>
          <w:sz w:val="28"/>
          <w:szCs w:val="36"/>
        </w:rPr>
        <w:drawing>
          <wp:inline distT="0" distB="0" distL="0" distR="0">
            <wp:extent cx="2677160" cy="1358900"/>
            <wp:effectExtent l="0" t="0" r="8890" b="12700"/>
            <wp:docPr id="81805513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055136" name="图片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85856" cy="1363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left="0" w:leftChars="0" w:firstLine="564" w:firstLineChars="0"/>
        <w:rPr>
          <w:rFonts w:ascii="仿宋" w:hAnsi="仿宋" w:eastAsia="仿宋"/>
          <w:sz w:val="28"/>
          <w:szCs w:val="36"/>
        </w:rPr>
      </w:pPr>
      <w:r>
        <w:rPr>
          <w:rFonts w:ascii="仿宋" w:hAnsi="仿宋" w:eastAsia="仿宋"/>
          <w:sz w:val="28"/>
          <w:szCs w:val="36"/>
        </w:rPr>
        <w:t>… …</w:t>
      </w:r>
    </w:p>
    <w:p>
      <w:pPr>
        <w:pStyle w:val="2"/>
        <w:ind w:left="0" w:leftChars="0" w:firstLine="0" w:firstLineChars="0"/>
        <w:rPr>
          <w:rFonts w:ascii="仿宋" w:hAnsi="仿宋" w:eastAsia="仿宋"/>
          <w:b/>
          <w:bCs/>
          <w:sz w:val="28"/>
          <w:szCs w:val="36"/>
        </w:rPr>
      </w:pPr>
      <w:r>
        <w:rPr>
          <w:rFonts w:hint="eastAsia" w:ascii="仿宋" w:hAnsi="仿宋" w:eastAsia="仿宋"/>
          <w:b/>
          <w:bCs/>
          <w:sz w:val="28"/>
          <w:szCs w:val="36"/>
        </w:rPr>
        <w:t>二、</w:t>
      </w:r>
      <w:r>
        <w:rPr>
          <w:rFonts w:hint="eastAsia" w:ascii="仿宋" w:hAnsi="仿宋" w:eastAsia="仿宋"/>
          <w:b/>
          <w:bCs/>
          <w:sz w:val="28"/>
          <w:szCs w:val="36"/>
          <w:lang w:eastAsia="zh-CN"/>
        </w:rPr>
        <w:t>立项以来，开展</w:t>
      </w:r>
      <w:r>
        <w:rPr>
          <w:rFonts w:hint="eastAsia" w:ascii="仿宋" w:hAnsi="仿宋" w:eastAsia="仿宋"/>
          <w:b/>
          <w:bCs/>
          <w:sz w:val="28"/>
          <w:szCs w:val="36"/>
        </w:rPr>
        <w:t>活动</w:t>
      </w:r>
      <w:r>
        <w:rPr>
          <w:rFonts w:hint="eastAsia" w:ascii="仿宋" w:hAnsi="仿宋" w:eastAsia="仿宋"/>
          <w:b/>
          <w:bCs/>
          <w:sz w:val="28"/>
          <w:szCs w:val="36"/>
          <w:lang w:eastAsia="zh-CN"/>
        </w:rPr>
        <w:t>的</w:t>
      </w:r>
      <w:r>
        <w:rPr>
          <w:rFonts w:hint="eastAsia" w:ascii="仿宋" w:hAnsi="仿宋" w:eastAsia="仿宋"/>
          <w:b/>
          <w:bCs/>
          <w:sz w:val="28"/>
          <w:szCs w:val="36"/>
        </w:rPr>
        <w:t>照片</w:t>
      </w:r>
    </w:p>
    <w:p>
      <w:pPr>
        <w:pStyle w:val="2"/>
        <w:ind w:left="0" w:leftChars="0" w:firstLine="564" w:firstLineChars="0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1.</w:t>
      </w:r>
      <w:r>
        <w:rPr>
          <w:rFonts w:hint="eastAsia" w:ascii="仿宋" w:hAnsi="仿宋" w:eastAsia="仿宋"/>
          <w:sz w:val="28"/>
          <w:szCs w:val="36"/>
          <w:lang w:eastAsia="zh-CN"/>
        </w:rPr>
        <w:t>活动</w:t>
      </w:r>
      <w:r>
        <w:rPr>
          <w:rFonts w:hint="eastAsia" w:ascii="仿宋" w:hAnsi="仿宋" w:eastAsia="仿宋"/>
          <w:sz w:val="28"/>
          <w:szCs w:val="36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36"/>
        </w:rPr>
        <w:t>简介（须包含活动时间、地点、内容等，不超过50字）</w:t>
      </w:r>
    </w:p>
    <w:p>
      <w:pPr>
        <w:pStyle w:val="2"/>
        <w:ind w:left="0" w:leftChars="0" w:firstLine="564" w:firstLineChars="0"/>
        <w:rPr>
          <w:rFonts w:ascii="仿宋" w:hAnsi="仿宋" w:eastAsia="仿宋"/>
          <w:sz w:val="28"/>
          <w:szCs w:val="36"/>
        </w:rPr>
      </w:pPr>
      <w:r>
        <w:rPr>
          <w:rFonts w:ascii="仿宋" w:hAnsi="仿宋" w:eastAsia="仿宋"/>
          <w:sz w:val="28"/>
          <w:szCs w:val="36"/>
        </w:rPr>
        <w:drawing>
          <wp:inline distT="0" distB="0" distL="0" distR="0">
            <wp:extent cx="2677160" cy="1358900"/>
            <wp:effectExtent l="0" t="0" r="8890" b="12700"/>
            <wp:docPr id="345288293" name="图片 345288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288293" name="图片 34528829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85856" cy="1363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left="0" w:leftChars="0" w:firstLine="564" w:firstLineChars="0"/>
        <w:rPr>
          <w:rFonts w:ascii="仿宋" w:hAnsi="仿宋" w:eastAsia="仿宋"/>
          <w:sz w:val="28"/>
          <w:szCs w:val="36"/>
        </w:rPr>
      </w:pPr>
      <w:r>
        <w:rPr>
          <w:rFonts w:ascii="仿宋" w:hAnsi="仿宋" w:eastAsia="仿宋"/>
          <w:sz w:val="28"/>
          <w:szCs w:val="36"/>
        </w:rPr>
        <w:t>… …</w:t>
      </w:r>
    </w:p>
    <w:p>
      <w:pPr>
        <w:pStyle w:val="2"/>
        <w:ind w:left="0" w:leftChars="0" w:firstLine="564" w:firstLineChars="0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36"/>
        </w:rPr>
        <w:t>.</w:t>
      </w:r>
      <w:r>
        <w:rPr>
          <w:rFonts w:hint="eastAsia" w:ascii="仿宋" w:hAnsi="仿宋" w:eastAsia="仿宋"/>
          <w:sz w:val="28"/>
          <w:szCs w:val="36"/>
          <w:lang w:eastAsia="zh-CN"/>
        </w:rPr>
        <w:t>活动</w:t>
      </w:r>
      <w:r>
        <w:rPr>
          <w:rFonts w:hint="eastAsia" w:ascii="仿宋" w:hAnsi="仿宋" w:eastAsia="仿宋"/>
          <w:sz w:val="28"/>
          <w:szCs w:val="36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36"/>
        </w:rPr>
        <w:t>简介（须包含活动时间、地点、内容等，不超过50字）</w:t>
      </w:r>
    </w:p>
    <w:p>
      <w:pPr>
        <w:pStyle w:val="2"/>
        <w:ind w:left="0" w:leftChars="0" w:firstLine="564" w:firstLineChars="0"/>
        <w:rPr>
          <w:rFonts w:ascii="仿宋" w:hAnsi="仿宋" w:eastAsia="仿宋"/>
          <w:sz w:val="28"/>
          <w:szCs w:val="36"/>
        </w:rPr>
      </w:pPr>
      <w:r>
        <w:rPr>
          <w:rFonts w:ascii="仿宋" w:hAnsi="仿宋" w:eastAsia="仿宋"/>
          <w:sz w:val="28"/>
          <w:szCs w:val="36"/>
        </w:rPr>
        <w:drawing>
          <wp:inline distT="0" distB="0" distL="0" distR="0">
            <wp:extent cx="2677160" cy="1358900"/>
            <wp:effectExtent l="0" t="0" r="889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85856" cy="1363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left="0" w:leftChars="0" w:firstLine="564" w:firstLineChars="0"/>
        <w:rPr>
          <w:rFonts w:ascii="仿宋" w:hAnsi="仿宋" w:eastAsia="仿宋"/>
          <w:sz w:val="28"/>
          <w:szCs w:val="36"/>
        </w:rPr>
      </w:pPr>
      <w:r>
        <w:rPr>
          <w:rFonts w:ascii="仿宋" w:hAnsi="仿宋" w:eastAsia="仿宋"/>
          <w:sz w:val="28"/>
          <w:szCs w:val="36"/>
        </w:rPr>
        <w:t>… …</w:t>
      </w:r>
    </w:p>
    <w:p>
      <w:pPr>
        <w:pStyle w:val="2"/>
        <w:ind w:left="0" w:leftChars="0" w:firstLine="564" w:firstLineChars="0"/>
        <w:rPr>
          <w:rFonts w:hint="eastAsia" w:ascii="仿宋" w:hAnsi="仿宋" w:eastAsia="仿宋"/>
          <w:sz w:val="28"/>
          <w:szCs w:val="36"/>
          <w:lang w:eastAsia="zh-CN"/>
        </w:rPr>
      </w:pPr>
    </w:p>
    <w:p>
      <w:pPr>
        <w:pStyle w:val="2"/>
        <w:ind w:left="0" w:leftChars="0" w:firstLine="564" w:firstLineChars="0"/>
        <w:rPr>
          <w:rFonts w:hint="eastAsia" w:ascii="仿宋" w:hAnsi="仿宋" w:eastAsia="仿宋"/>
          <w:sz w:val="28"/>
          <w:szCs w:val="36"/>
          <w:lang w:eastAsia="zh-CN"/>
        </w:rPr>
      </w:pPr>
    </w:p>
    <w:p>
      <w:pPr>
        <w:pStyle w:val="2"/>
        <w:ind w:left="0" w:leftChars="0" w:firstLine="0" w:firstLineChars="0"/>
        <w:rPr>
          <w:rFonts w:ascii="仿宋" w:hAnsi="仿宋" w:eastAsia="仿宋"/>
          <w:b/>
          <w:bCs/>
          <w:sz w:val="28"/>
          <w:szCs w:val="36"/>
        </w:rPr>
      </w:pPr>
      <w:r>
        <w:rPr>
          <w:rFonts w:hint="eastAsia" w:ascii="仿宋" w:hAnsi="仿宋" w:eastAsia="仿宋"/>
          <w:b/>
          <w:bCs/>
          <w:sz w:val="28"/>
          <w:szCs w:val="36"/>
        </w:rPr>
        <w:t>三、其他</w:t>
      </w:r>
      <w:r>
        <w:rPr>
          <w:rFonts w:hint="eastAsia" w:ascii="仿宋" w:hAnsi="仿宋" w:eastAsia="仿宋"/>
          <w:b/>
          <w:bCs/>
          <w:sz w:val="28"/>
          <w:szCs w:val="36"/>
          <w:lang w:eastAsia="zh-CN"/>
        </w:rPr>
        <w:t>补充</w:t>
      </w:r>
      <w:r>
        <w:rPr>
          <w:rFonts w:hint="eastAsia" w:ascii="仿宋" w:hAnsi="仿宋" w:eastAsia="仿宋"/>
          <w:b/>
          <w:bCs/>
          <w:sz w:val="28"/>
          <w:szCs w:val="36"/>
        </w:rPr>
        <w:t>材料</w:t>
      </w:r>
    </w:p>
    <w:p>
      <w:pPr>
        <w:pStyle w:val="2"/>
        <w:ind w:left="0" w:leftChars="0" w:firstLine="564" w:firstLineChars="0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1.材料内容简介（不超过50字）</w:t>
      </w:r>
    </w:p>
    <w:p>
      <w:pPr>
        <w:pStyle w:val="2"/>
        <w:ind w:left="0" w:leftChars="0" w:firstLine="564" w:firstLineChars="0"/>
        <w:rPr>
          <w:rFonts w:ascii="仿宋" w:hAnsi="仿宋" w:eastAsia="仿宋"/>
          <w:sz w:val="28"/>
          <w:szCs w:val="36"/>
        </w:rPr>
      </w:pPr>
      <w:r>
        <w:rPr>
          <w:rFonts w:ascii="仿宋" w:hAnsi="仿宋" w:eastAsia="仿宋"/>
          <w:sz w:val="28"/>
          <w:szCs w:val="36"/>
        </w:rPr>
        <w:drawing>
          <wp:inline distT="0" distB="0" distL="0" distR="0">
            <wp:extent cx="2677160" cy="1358900"/>
            <wp:effectExtent l="0" t="0" r="8890" b="12700"/>
            <wp:docPr id="456898223" name="图片 456898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898223" name="图片 45689822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85856" cy="1363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left="0" w:leftChars="0" w:firstLine="564" w:firstLineChars="0"/>
        <w:rPr>
          <w:rFonts w:ascii="仿宋" w:hAnsi="仿宋" w:eastAsia="仿宋"/>
          <w:sz w:val="28"/>
          <w:szCs w:val="36"/>
        </w:rPr>
      </w:pPr>
      <w:r>
        <w:rPr>
          <w:rFonts w:ascii="仿宋" w:hAnsi="仿宋" w:eastAsia="仿宋"/>
          <w:sz w:val="28"/>
          <w:szCs w:val="36"/>
        </w:rPr>
        <w:t>… …</w:t>
      </w: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4ZDE0Y2ViOTI3M2VjNTYyNjA1OWIwMTY0YWRlZDEifQ=="/>
  </w:docVars>
  <w:rsids>
    <w:rsidRoot w:val="054A288A"/>
    <w:rsid w:val="054A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9"/>
    <w:pPr>
      <w:keepNext/>
      <w:keepLines/>
      <w:spacing w:line="408" w:lineRule="auto"/>
      <w:outlineLvl w:val="1"/>
    </w:pPr>
    <w:rPr>
      <w:b/>
      <w:bCs/>
      <w:color w:val="1A1A1A"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table" w:styleId="6">
    <w:name w:val="Table Grid"/>
    <w:basedOn w:val="5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2023-10-17T02:41:00Z</dcterms:created>
  <dc:creator>郭俊</dc:creator>
  <cp:lastModifiedBy>郭俊</cp:lastModifiedBy>
  <dcterms:modified xsi:type="dcterms:W3CDTF">2023-10-17T02:42:49Z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E41BD1E9F1AB4407BC0C185DE9B21505_11</vt:lpwstr>
  </property>
</Properties>
</file>