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B5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40F06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-618490</wp:posOffset>
            </wp:positionH>
            <wp:positionV relativeFrom="page">
              <wp:posOffset>1454150</wp:posOffset>
            </wp:positionV>
            <wp:extent cx="6778625" cy="6958965"/>
            <wp:effectExtent l="0" t="0" r="0" b="0"/>
            <wp:wrapNone/>
            <wp:docPr id="2" name="ECB019B1-382A-4266-B25C-5B523AA43C14-1" descr="/private/var/folders/rz/_g6719kd4b1c_5kv46101ry00000gn/T/com.kingsoft.wpsoffice.mac/wpsoffice.ZVcgyowpsoff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1" descr="/private/var/folders/rz/_g6719kd4b1c_5kv46101ry00000gn/T/com.kingsoft.wpsoffice.mac/wpsoffice.ZVcgyowpsoffice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8625" cy="695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学生证的补办或办理流程及注意事项</w:t>
      </w:r>
    </w:p>
    <w:p w14:paraId="67AB4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41CA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7B25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7310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7AA8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7985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ADF0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D9AE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7BFF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973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013C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41F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AF56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9DE4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FD8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360D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7474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学生证办理或补办注意事项：</w:t>
      </w:r>
    </w:p>
    <w:p w14:paraId="7F2DFB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使用钢印时须进行登记；</w:t>
      </w:r>
    </w:p>
    <w:p w14:paraId="101883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补办学生证要分清本部学生证和药护学生证，以及钢印和红章的区别；</w:t>
      </w:r>
    </w:p>
    <w:p w14:paraId="6BA1C1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及时检查盖有红章的学生证（分本部和药护）数量是否正确；</w:t>
      </w:r>
    </w:p>
    <w:p w14:paraId="178B63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班级学生证的办理要做好登记和反馈；</w:t>
      </w:r>
    </w:p>
    <w:p w14:paraId="7B57F3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学生证规范填写的相关要求及注意事项：①籍贯需具体到市（例：湖北荆州）；②学院不是学校名（例：第一临床学院）；③填写内容不得有涂改；</w:t>
      </w:r>
    </w:p>
    <w:p w14:paraId="704A5C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其他相关问题见《新生学生证填写及办理须知》（附件4）。</w:t>
      </w:r>
    </w:p>
    <w:p w14:paraId="61CBCDC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A608CB"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616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附件2:</w:t>
      </w:r>
    </w:p>
    <w:p w14:paraId="1B571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-52705</wp:posOffset>
            </wp:positionH>
            <wp:positionV relativeFrom="page">
              <wp:posOffset>1416685</wp:posOffset>
            </wp:positionV>
            <wp:extent cx="5518150" cy="5710555"/>
            <wp:effectExtent l="0" t="0" r="0" b="0"/>
            <wp:wrapNone/>
            <wp:docPr id="5" name="ECB019B1-382A-4266-B25C-5B523AA43C14-2" descr="/private/var/folders/rz/_g6719kd4b1c_5kv46101ry00000gn/T/com.kingsoft.wpsoffice.mac/wpsoffice.lkeTJlwpsoff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CB019B1-382A-4266-B25C-5B523AA43C14-2" descr="/private/var/folders/rz/_g6719kd4b1c_5kv46101ry00000gn/T/com.kingsoft.wpsoffice.mac/wpsoffice.lkeTJlwpsoffice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571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火车优惠购票卡的办理流程及注意事项</w:t>
      </w:r>
    </w:p>
    <w:p w14:paraId="6C531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0971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2995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B2BA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029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A8D7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7B6A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7C2A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9047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7B7F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DF76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F6D1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96E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3A2D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火车优惠购票卡注意事项：</w:t>
      </w:r>
    </w:p>
    <w:p w14:paraId="1F60B7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火车磁条的购买由辅导员统一购买；</w:t>
      </w:r>
    </w:p>
    <w:p w14:paraId="4D8CBC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自助终端在服务大厅，可前往办理相关业务。</w:t>
      </w:r>
    </w:p>
    <w:p w14:paraId="0EB25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E20C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BD88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9F74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92B6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附件3:</w:t>
      </w:r>
    </w:p>
    <w:p w14:paraId="371A876F">
      <w:pPr>
        <w:pStyle w:val="2"/>
        <w:jc w:val="center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大学生服务中心固定志愿者行为记录考核表</w:t>
      </w:r>
    </w:p>
    <w:p w14:paraId="73687313">
      <w:pPr>
        <w:pStyle w:val="2"/>
        <w:jc w:val="both"/>
        <w:rPr>
          <w:rFonts w:hint="eastAsia"/>
          <w:sz w:val="24"/>
          <w:szCs w:val="24"/>
          <w:lang w:val="en-US" w:eastAsia="zh-CN"/>
        </w:rPr>
      </w:pPr>
    </w:p>
    <w:p w14:paraId="625821FA">
      <w:pPr>
        <w:pStyle w:val="2"/>
        <w:jc w:val="right"/>
        <w:rPr>
          <w:rFonts w:hint="eastAsia"/>
        </w:rPr>
      </w:pPr>
      <w:r>
        <w:rPr>
          <w:rFonts w:hint="eastAsia"/>
          <w:sz w:val="24"/>
          <w:szCs w:val="24"/>
          <w:lang w:val="en-US" w:eastAsia="zh-CN"/>
        </w:rPr>
        <w:t xml:space="preserve">    值班</w:t>
      </w:r>
      <w:r>
        <w:rPr>
          <w:rFonts w:hint="eastAsia"/>
          <w:sz w:val="24"/>
          <w:szCs w:val="24"/>
        </w:rPr>
        <w:t>时间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 xml:space="preserve">    年   月   日</w:t>
      </w:r>
    </w:p>
    <w:tbl>
      <w:tblPr>
        <w:tblStyle w:val="4"/>
        <w:tblpPr w:leftFromText="180" w:rightFromText="180" w:vertAnchor="text" w:horzAnchor="page" w:tblpX="1413" w:tblpY="2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59"/>
        <w:gridCol w:w="1152"/>
        <w:gridCol w:w="1152"/>
        <w:gridCol w:w="1152"/>
        <w:gridCol w:w="1152"/>
        <w:gridCol w:w="1152"/>
        <w:gridCol w:w="1152"/>
      </w:tblGrid>
      <w:tr w14:paraId="3FE9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336" w:type="dxa"/>
            <w:vAlign w:val="center"/>
          </w:tcPr>
          <w:p w14:paraId="1C516E6D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志愿者</w:t>
            </w:r>
          </w:p>
          <w:p w14:paraId="08B4A95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59" w:type="dxa"/>
            <w:vAlign w:val="center"/>
          </w:tcPr>
          <w:p w14:paraId="368C085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时间段</w:t>
            </w:r>
          </w:p>
        </w:tc>
        <w:tc>
          <w:tcPr>
            <w:tcW w:w="1152" w:type="dxa"/>
            <w:vAlign w:val="center"/>
          </w:tcPr>
          <w:p w14:paraId="43EC2D48">
            <w:pPr>
              <w:jc w:val="center"/>
              <w:rPr>
                <w:rFonts w:hint="default" w:eastAsia="宋体"/>
                <w:lang w:val="en-US"/>
              </w:rPr>
            </w:pPr>
            <w:r>
              <w:rPr>
                <w:rFonts w:hint="eastAsia"/>
              </w:rPr>
              <w:t>值班到</w:t>
            </w:r>
            <w:r>
              <w:rPr>
                <w:rFonts w:hint="eastAsia"/>
                <w:lang w:val="en-US"/>
              </w:rPr>
              <w:t>岗情况</w:t>
            </w:r>
          </w:p>
          <w:p w14:paraId="73C17A6E">
            <w:pPr>
              <w:jc w:val="center"/>
              <w:rPr>
                <w:rFonts w:hint="default" w:eastAsia="宋体"/>
                <w:vertAlign w:val="baseline"/>
              </w:rPr>
            </w:pPr>
            <w:r>
              <w:rPr>
                <w:rFonts w:hint="default"/>
                <w:vertAlign w:val="baseline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val="en-US"/>
              </w:rPr>
              <w:t>分</w:t>
            </w:r>
            <w:r>
              <w:rPr>
                <w:rFonts w:hint="default"/>
                <w:vertAlign w:val="baseline"/>
              </w:rPr>
              <w:t>）</w:t>
            </w:r>
          </w:p>
        </w:tc>
        <w:tc>
          <w:tcPr>
            <w:tcW w:w="1152" w:type="dxa"/>
            <w:vAlign w:val="center"/>
          </w:tcPr>
          <w:p w14:paraId="478D0F7C">
            <w:pPr>
              <w:jc w:val="center"/>
              <w:rPr>
                <w:rFonts w:hint="default" w:eastAsia="宋体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着装规范</w:t>
            </w:r>
            <w:r>
              <w:rPr>
                <w:rFonts w:hint="eastAsia"/>
                <w:lang w:val="en-US"/>
              </w:rPr>
              <w:t>情况</w:t>
            </w:r>
            <w:r>
              <w:rPr>
                <w:rFonts w:hint="default"/>
              </w:rPr>
              <w:t xml:space="preserve">    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val="en-US"/>
              </w:rPr>
              <w:t>分</w:t>
            </w:r>
            <w:r>
              <w:rPr>
                <w:rFonts w:hint="default"/>
                <w:vertAlign w:val="baseline"/>
              </w:rPr>
              <w:t>）</w:t>
            </w:r>
          </w:p>
        </w:tc>
        <w:tc>
          <w:tcPr>
            <w:tcW w:w="1152" w:type="dxa"/>
            <w:vAlign w:val="center"/>
          </w:tcPr>
          <w:p w14:paraId="3C20D8B9">
            <w:pPr>
              <w:jc w:val="center"/>
              <w:rPr>
                <w:rFonts w:hint="default" w:eastAsia="宋体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服务态度</w:t>
            </w:r>
            <w:r>
              <w:rPr>
                <w:rFonts w:hint="eastAsia"/>
                <w:lang w:val="en-US"/>
              </w:rPr>
              <w:t>情况</w:t>
            </w:r>
            <w:r>
              <w:rPr>
                <w:rFonts w:hint="default"/>
              </w:rPr>
              <w:t xml:space="preserve">   （10</w:t>
            </w:r>
            <w:r>
              <w:rPr>
                <w:rFonts w:hint="eastAsia"/>
                <w:lang w:val="en-US"/>
              </w:rPr>
              <w:t>分</w:t>
            </w:r>
            <w:r>
              <w:rPr>
                <w:rFonts w:hint="default"/>
              </w:rPr>
              <w:t>）</w:t>
            </w:r>
          </w:p>
        </w:tc>
        <w:tc>
          <w:tcPr>
            <w:tcW w:w="1152" w:type="dxa"/>
            <w:vAlign w:val="center"/>
          </w:tcPr>
          <w:p w14:paraId="44970B48">
            <w:pPr>
              <w:jc w:val="center"/>
              <w:rPr>
                <w:rFonts w:hint="eastAsia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业务熟练</w:t>
            </w:r>
            <w:r>
              <w:rPr>
                <w:rFonts w:hint="eastAsia"/>
                <w:vertAlign w:val="baseline"/>
                <w:lang w:val="en-US"/>
              </w:rPr>
              <w:t>情况</w:t>
            </w:r>
          </w:p>
          <w:p w14:paraId="57776A62">
            <w:pPr>
              <w:jc w:val="center"/>
              <w:rPr>
                <w:rFonts w:hint="default" w:eastAsia="宋体"/>
                <w:vertAlign w:val="baseline"/>
              </w:rPr>
            </w:pPr>
            <w:r>
              <w:rPr>
                <w:rFonts w:hint="default"/>
                <w:vertAlign w:val="baseline"/>
              </w:rPr>
              <w:t>（10</w:t>
            </w:r>
            <w:r>
              <w:rPr>
                <w:rFonts w:hint="eastAsia"/>
                <w:vertAlign w:val="baseline"/>
                <w:lang w:val="en-US"/>
              </w:rPr>
              <w:t>分</w:t>
            </w:r>
            <w:r>
              <w:rPr>
                <w:rFonts w:hint="default"/>
                <w:vertAlign w:val="baseline"/>
              </w:rPr>
              <w:t>）</w:t>
            </w:r>
          </w:p>
        </w:tc>
        <w:tc>
          <w:tcPr>
            <w:tcW w:w="1152" w:type="dxa"/>
            <w:vAlign w:val="center"/>
          </w:tcPr>
          <w:p w14:paraId="59D2CF2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文明值班情况</w:t>
            </w:r>
          </w:p>
          <w:p w14:paraId="136899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1152" w:type="dxa"/>
            <w:vAlign w:val="center"/>
          </w:tcPr>
          <w:p w14:paraId="59CDF509">
            <w:pPr>
              <w:jc w:val="center"/>
              <w:rPr>
                <w:rFonts w:hint="default" w:eastAsia="宋体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t>总分</w:t>
            </w:r>
            <w:r>
              <w:rPr>
                <w:rFonts w:hint="default"/>
                <w:vertAlign w:val="baseline"/>
              </w:rPr>
              <w:t xml:space="preserve">           （40</w:t>
            </w:r>
            <w:r>
              <w:rPr>
                <w:rFonts w:hint="eastAsia"/>
                <w:vertAlign w:val="baseline"/>
                <w:lang w:val="en-US"/>
              </w:rPr>
              <w:t>分</w:t>
            </w:r>
            <w:r>
              <w:rPr>
                <w:rFonts w:hint="default"/>
                <w:vertAlign w:val="baseline"/>
              </w:rPr>
              <w:t>）</w:t>
            </w:r>
          </w:p>
        </w:tc>
      </w:tr>
      <w:tr w14:paraId="1270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336" w:type="dxa"/>
            <w:vAlign w:val="center"/>
          </w:tcPr>
          <w:p w14:paraId="30E23A5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2CFD1F24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30EF12B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2128E898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55012157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569E84DE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3143506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125E7915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77CB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336" w:type="dxa"/>
            <w:vAlign w:val="center"/>
          </w:tcPr>
          <w:p w14:paraId="3C78A5B7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77EC9A41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893983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0C2E3B7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24814C3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C4513AD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019A7FE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51AD7895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24E0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336" w:type="dxa"/>
            <w:vAlign w:val="center"/>
          </w:tcPr>
          <w:p w14:paraId="4988C6D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4CBEBE1D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35F8F11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356A8FD2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0849BEC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FDEAD5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A66FB88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23E47548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068B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336" w:type="dxa"/>
            <w:vAlign w:val="center"/>
          </w:tcPr>
          <w:p w14:paraId="724DA179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7D63AC6D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02C45C78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7815B9B4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25AEE42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64CEB3B1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5A17A864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65ABE9BC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4CC6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336" w:type="dxa"/>
            <w:vAlign w:val="center"/>
          </w:tcPr>
          <w:p w14:paraId="6A77AB1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05EC40DB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6020295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054CAA8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22F56D4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ACCCE5D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3837288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648E5DC2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2EF8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336" w:type="dxa"/>
            <w:vAlign w:val="center"/>
          </w:tcPr>
          <w:p w14:paraId="255FF2AB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028D7485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359B2CAE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B07A86B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7C95019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3CB6A3A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7239195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5B666AF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195C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336" w:type="dxa"/>
            <w:vAlign w:val="center"/>
          </w:tcPr>
          <w:p w14:paraId="7C6D9AE5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5AA8DD7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A41890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2AB68EC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57EE70B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07ED4B17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66D3C76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5B8C9298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5BF0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336" w:type="dxa"/>
            <w:vAlign w:val="center"/>
          </w:tcPr>
          <w:p w14:paraId="76F7BB9B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10ADEAAC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366ACB98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0B694EA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285BCF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7719E28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3D999E08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7F7DD006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14D8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336" w:type="dxa"/>
            <w:vAlign w:val="center"/>
          </w:tcPr>
          <w:p w14:paraId="5A9B37D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471AFD77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534B22E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7FD254A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109B469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3150A6E8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3540912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68F173AA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5AEE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336" w:type="dxa"/>
            <w:vAlign w:val="center"/>
          </w:tcPr>
          <w:p w14:paraId="4F695EA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51F211A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59ABDB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03708C9C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687C62A1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6E84FC3D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7BCEBB74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B703FE2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5C4B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336" w:type="dxa"/>
            <w:vAlign w:val="center"/>
          </w:tcPr>
          <w:p w14:paraId="35AE713E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56C9E72B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18A44437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C127588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178FF72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1CF9014B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108E532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7D08EA6D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645F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336" w:type="dxa"/>
            <w:vAlign w:val="center"/>
          </w:tcPr>
          <w:p w14:paraId="0014147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415E5D99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7E307CA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3DCB821E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16D1F93C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4AB71CC5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0975B7AC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 w14:paraId="1D102886"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 w14:paraId="7D454A33">
      <w:pPr>
        <w:rPr>
          <w:rFonts w:hint="eastAsia"/>
          <w:sz w:val="24"/>
          <w:szCs w:val="32"/>
        </w:rPr>
      </w:pPr>
    </w:p>
    <w:p w14:paraId="158C967F">
      <w:pPr>
        <w:rPr>
          <w:rFonts w:hint="eastAsia" w:eastAsia="宋体"/>
          <w:sz w:val="24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值班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青协干部</w:t>
      </w:r>
      <w:r>
        <w:rPr>
          <w:rFonts w:hint="eastAsia" w:ascii="仿宋_GB2312" w:hAnsi="仿宋_GB2312" w:eastAsia="仿宋_GB2312" w:cs="仿宋_GB2312"/>
          <w:sz w:val="24"/>
          <w:szCs w:val="32"/>
        </w:rPr>
        <w:t>签字</w:t>
      </w:r>
      <w:r>
        <w:rPr>
          <w:rFonts w:hint="eastAsia"/>
          <w:sz w:val="24"/>
          <w:szCs w:val="32"/>
        </w:rPr>
        <w:t>：</w:t>
      </w:r>
      <w:r>
        <w:rPr>
          <w:rFonts w:hint="default"/>
          <w:sz w:val="24"/>
          <w:szCs w:val="32"/>
          <w:u w:val="single"/>
        </w:rPr>
        <w:t xml:space="preserve">           </w:t>
      </w:r>
      <w:r>
        <w:rPr>
          <w:rFonts w:hint="default"/>
          <w:sz w:val="24"/>
          <w:szCs w:val="32"/>
        </w:rPr>
        <w:t xml:space="preserve"> ,</w:t>
      </w:r>
      <w:r>
        <w:rPr>
          <w:rFonts w:hint="default"/>
          <w:sz w:val="24"/>
          <w:szCs w:val="32"/>
          <w:u w:val="single"/>
        </w:rPr>
        <w:t xml:space="preserve">           </w:t>
      </w:r>
      <w:r>
        <w:rPr>
          <w:rFonts w:hint="default"/>
          <w:sz w:val="24"/>
          <w:szCs w:val="32"/>
        </w:rPr>
        <w:t xml:space="preserve"> ,</w:t>
      </w:r>
      <w:r>
        <w:rPr>
          <w:rFonts w:hint="default"/>
          <w:sz w:val="24"/>
          <w:szCs w:val="32"/>
          <w:u w:val="single"/>
        </w:rPr>
        <w:t xml:space="preserve">           </w:t>
      </w:r>
      <w:r>
        <w:rPr>
          <w:rFonts w:hint="default"/>
          <w:sz w:val="24"/>
          <w:szCs w:val="32"/>
        </w:rPr>
        <w:t xml:space="preserve"> ,</w:t>
      </w:r>
      <w:r>
        <w:rPr>
          <w:rFonts w:hint="default"/>
          <w:sz w:val="24"/>
          <w:szCs w:val="32"/>
        </w:rPr>
        <w:tab/>
      </w:r>
      <w:r>
        <w:rPr>
          <w:rFonts w:hint="default"/>
          <w:sz w:val="24"/>
          <w:szCs w:val="32"/>
          <w:u w:val="single"/>
        </w:rPr>
        <w:t xml:space="preserve">           </w:t>
      </w:r>
      <w:r>
        <w:rPr>
          <w:rFonts w:hint="default"/>
          <w:sz w:val="24"/>
          <w:szCs w:val="32"/>
        </w:rPr>
        <w:t xml:space="preserve">  。     </w:t>
      </w:r>
      <w:r>
        <w:rPr>
          <w:rFonts w:hint="eastAsia"/>
          <w:sz w:val="24"/>
          <w:szCs w:val="32"/>
          <w:lang w:val="en-US"/>
        </w:rPr>
        <w:t>　</w:t>
      </w:r>
    </w:p>
    <w:p w14:paraId="1F0FBF11">
      <w:pPr>
        <w:rPr>
          <w:rFonts w:hint="default"/>
          <w:sz w:val="20"/>
          <w:szCs w:val="22"/>
          <w:u w:val="none"/>
          <w:lang w:val="en-US" w:eastAsia="zh-CN"/>
        </w:rPr>
      </w:pPr>
    </w:p>
    <w:p w14:paraId="26015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1"/>
          <w:szCs w:val="21"/>
          <w:u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u w:val="none"/>
          <w:lang w:val="en-US" w:eastAsia="zh-CN"/>
        </w:rPr>
        <w:t>青协干部应以身作则，以下情况须对志愿者予以提醒：</w:t>
      </w:r>
    </w:p>
    <w:p w14:paraId="171F7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①值班时若没有老师同学来咨询业务，志愿者值班过程中出现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u w:val="none"/>
          <w:lang w:val="en-US" w:eastAsia="zh-CN"/>
        </w:rPr>
        <w:t>玩手机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的情况；</w:t>
      </w:r>
    </w:p>
    <w:p w14:paraId="55173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②若志愿者值班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u w:val="none"/>
          <w:lang w:val="en-US" w:eastAsia="zh-CN"/>
        </w:rPr>
        <w:t>态度不积极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，青协干部需提醒志愿者积极帮助来访者解决问题；</w:t>
      </w:r>
    </w:p>
    <w:p w14:paraId="24132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③值班活动结束，青协干部需提醒志愿者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u w:val="none"/>
          <w:lang w:val="en-US" w:eastAsia="zh-CN"/>
        </w:rPr>
        <w:t>及时签退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，若出现多签、忘签等情况导致志愿时长清零，不予补签并作为值班事故处理。</w:t>
      </w:r>
    </w:p>
    <w:p w14:paraId="12DDB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服务中心志愿者考核细则</w:t>
      </w:r>
    </w:p>
    <w:p w14:paraId="454AE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大学生服务中心对固定志愿者的考核实行打分制，打分细则具体如下（每次值班总分40分）：</w:t>
      </w:r>
    </w:p>
    <w:p w14:paraId="3F4AF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1、值班到岗（5分）：迟到五分钟扣1分，十分钟扣2分，十五分钟扣3分，迟到15分钟以上扣5分；迟到30分钟算旷到，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无故旷到计0分，并在每年考核中每次额外扣10分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</w:p>
    <w:p w14:paraId="3A0C3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2、着装规范（5分）：穿戴不规范扣2分，青协干部提醒之后不改扣5分，如志愿服归还没有叠放整齐扣3分；</w:t>
      </w:r>
    </w:p>
    <w:p w14:paraId="6CDCE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3、服务态度（10分）：志愿汇未及时报名扣10分，有老师或同学来咨询、办理业务，没有主动上前积极询问、帮助，一次扣3分；</w:t>
      </w:r>
    </w:p>
    <w:p w14:paraId="6BAD3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业务熟练（10分）：志愿者在青协干部培训前不熟练但积极询问者不扣分；培训后简单的业务不会者（如机器的使用、学生证的办理、常问办公室的位置）一项扣3分，三项扣10分；复杂业务积极询问青协干部者不扣分；</w:t>
      </w:r>
    </w:p>
    <w:p w14:paraId="13CF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5、文明值班（10分）：值班过程中，如出现玩手机等现象，青协干部需给予提醒，第一次提醒之后不改者扣5分，第二次提醒之后不改者扣10分。</w:t>
      </w:r>
    </w:p>
    <w:p w14:paraId="4B2F8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DCBD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B4CD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385282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附件4:</w:t>
      </w:r>
    </w:p>
    <w:p w14:paraId="3D5E3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新生学生证填写及办理须知</w:t>
      </w:r>
    </w:p>
    <w:p w14:paraId="4EA2155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学生证必须用黑色水笔填写；</w:t>
      </w:r>
    </w:p>
    <w:p w14:paraId="3A31A6F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照片要求1寸彩色证件照（底色无要求）；</w:t>
      </w:r>
    </w:p>
    <w:p w14:paraId="434C2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发证日期：统一填写xxxx年9月。</w:t>
      </w:r>
    </w:p>
    <w:p w14:paraId="5135A64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姓名、性别、出生年月日、籍贯、学院、学号、专业、学制如实填写。其中，学院写全称；籍贯写省+市名（信息一般为身份证上的原籍信息）；专业请精确到班级，如：临本4班。</w:t>
      </w:r>
    </w:p>
    <w:p w14:paraId="22FD9D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注册栏由班级辅导员每学年确定缴费完成后统一注册。</w:t>
      </w:r>
    </w:p>
    <w:p w14:paraId="17D85AC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家庭地址及起止站填写是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办理重点：家庭地址、乘车区间须与身份证地址保持一致。</w:t>
      </w:r>
    </w:p>
    <w:p w14:paraId="72223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2E54A1" w:themeColor="accent1" w:themeShade="B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2E54A1" w:themeColor="accent1" w:themeShade="BF"/>
          <w:sz w:val="32"/>
          <w:szCs w:val="32"/>
          <w:lang w:val="en-US" w:eastAsia="zh-CN"/>
        </w:rPr>
        <w:t xml:space="preserve">到站名为火车站名称，如果填写不一致，会导致车站不售卖半价票！后期火车票优惠卡乘车区间也需和火车站名一致，方可购票。  </w:t>
      </w:r>
    </w:p>
    <w:p w14:paraId="42F91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2E54A1" w:themeColor="accent1" w:themeShade="BF"/>
          <w:sz w:val="32"/>
          <w:szCs w:val="32"/>
          <w:lang w:val="en-US" w:eastAsia="zh-CN"/>
        </w:rPr>
      </w:pPr>
    </w:p>
    <w:p w14:paraId="3CA96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按照教育部、铁道部相关规定：</w:t>
      </w:r>
    </w:p>
    <w:p w14:paraId="4017F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特殊情况案例一：父母在外打工（四川XX县，深圳打工），父母能够提供在深圳的临时身份证或者暂住证的，寒暑假均到深圳团聚的。学生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需提供父母的临时身份证或暂住证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，可将家庭地址改为父母所在深圳的地址，乘车区间为深圳。但同时不能再具备乘车到四川老家的权利。</w:t>
      </w:r>
    </w:p>
    <w:p w14:paraId="12E95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特殊情况案例二：家为湖北黄梅县，无火车经过停站，可选择距黄梅最近火车站填写。家庭地址原则上依然填写黄梅县（需确认，若有火车停靠，填写错误车站名将无法购票）。</w:t>
      </w:r>
    </w:p>
    <w:p w14:paraId="3CD89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特殊情况案例三：火车站只能填一个终到站。不得填写多个终到站或者中转车站名。若需中转倒车，在学生证上无需标示，购票时火车站购票系统会自动分配中转车站，学生无权利选择自何处中转，且中转停留时间以几个小时之内为宜。     </w:t>
      </w:r>
    </w:p>
    <w:p w14:paraId="5D241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特殊情况案例四：家虽在湖北A市，但地理位置离湖南B市更近，且乘车更方便。除可出具父母在B市的临时暂住证或临时身份证情况之外，依然填写身份证上的A市，填写B市将无法购票。</w:t>
      </w:r>
    </w:p>
    <w:p w14:paraId="21467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新生班级辅导员透彻了解“填写须知”后指导同学们认真填写，待学生证填写完毕，各学院各班级先对已填写的学生证进行审核，对于填写错误、乘车区间不符者不予办理。各班级审核完毕。辅导员需在班级学生证办理名单上签字以后，以班级为单位到大学生服务中心进行审核盖章。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>名单本部药护分开统计）</w:t>
      </w:r>
    </w:p>
    <w:p w14:paraId="3201E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</w:p>
    <w:p w14:paraId="1FF3C4E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321" w:leftChars="0" w:firstLine="321" w:firstLineChars="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学生证火车购票半价全年只能使用四次（和身份证绑定）。</w:t>
      </w:r>
    </w:p>
    <w:p w14:paraId="00BC5F2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321" w:leftChars="0" w:firstLine="32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年度学生证数量有限，新生填错造成无法购票的将不再更换，等下年度进行。</w:t>
      </w:r>
    </w:p>
    <w:p w14:paraId="62C71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</w:p>
    <w:p w14:paraId="20D9A02B"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志愿者无课情况表填写抽查具体方法</w:t>
      </w:r>
    </w:p>
    <w:p w14:paraId="3FBA167E">
      <w:pPr>
        <w:numPr>
          <w:ilvl w:val="0"/>
          <w:numId w:val="5"/>
        </w:numPr>
        <w:ind w:left="-220" w:leftChars="0" w:firstLine="640" w:firstLineChars="0"/>
        <w:jc w:val="both"/>
        <w:rPr>
          <w:rFonts w:hint="eastAsia" w:ascii="仿宋_GB2312" w:hAnsi="仿宋_GB2312" w:eastAsia="仿宋_GB2312" w:cs="仿宋_GB2312"/>
          <w:b w:val="0"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抽查时间：每周末随机抽查一次。</w:t>
      </w:r>
    </w:p>
    <w:p w14:paraId="334C7749">
      <w:pPr>
        <w:numPr>
          <w:ilvl w:val="0"/>
          <w:numId w:val="5"/>
        </w:numPr>
        <w:ind w:left="-220" w:leftChars="0" w:firstLine="640" w:firstLineChars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抽查方法：本周负责人将随机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选取若干名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志愿者，要求志愿者发送本周课表截图与其填写的无课情况表进行核对。</w:t>
      </w:r>
    </w:p>
    <w:p w14:paraId="48E1B60F">
      <w:pPr>
        <w:numPr>
          <w:ilvl w:val="0"/>
          <w:numId w:val="5"/>
        </w:numPr>
        <w:ind w:left="-220" w:leftChars="0" w:firstLine="640" w:firstLineChars="0"/>
        <w:jc w:val="both"/>
        <w:rPr>
          <w:rFonts w:hint="eastAsia" w:ascii="仿宋_GB2312" w:hAnsi="仿宋_GB2312" w:eastAsia="仿宋_GB2312" w:cs="仿宋_GB2312"/>
          <w:b w:val="0"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抽查后本周负责人应将被抽查的志愿者信息、抽查日期、填写是否与课表相符以及不相符的原因记录到抽查表中。</w:t>
      </w:r>
    </w:p>
    <w:p w14:paraId="30ADBEA6">
      <w:pPr>
        <w:snapToGrid/>
        <w:spacing w:line="240" w:lineRule="auto"/>
        <w:outlineLvl w:val="0"/>
        <w:rPr>
          <w:rFonts w:hint="default" w:ascii="黑体" w:hAnsi="黑体" w:eastAsia="黑体" w:cs="黑体"/>
          <w:b w:val="0"/>
          <w:bCs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FF0000"/>
          <w:sz w:val="32"/>
          <w:szCs w:val="32"/>
          <w:lang w:val="en-US" w:eastAsia="zh-CN"/>
        </w:rPr>
        <w:t>注意事项</w:t>
      </w:r>
    </w:p>
    <w:p w14:paraId="03B8C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1、本周课表截图如有造假校青协可以直接以辞退处理。</w:t>
      </w:r>
    </w:p>
    <w:p w14:paraId="35AB1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2、收集无课情况表发布时间为周五10:00，截止时间为周五20:00，发布初始排班表时间为周六18:00，确定排班表时间为周日12:00。</w:t>
      </w:r>
    </w:p>
    <w:p w14:paraId="370F3184">
      <w:pPr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single"/>
          <w:lang w:val="en-US" w:eastAsia="zh-CN"/>
        </w:rPr>
      </w:pPr>
    </w:p>
    <w:p w14:paraId="02B3FDC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E8FF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9A132"/>
    <w:multiLevelType w:val="singleLevel"/>
    <w:tmpl w:val="FBE9A132"/>
    <w:lvl w:ilvl="0" w:tentative="0">
      <w:start w:val="6"/>
      <w:numFmt w:val="decimal"/>
      <w:suff w:val="nothing"/>
      <w:lvlText w:val="%1、"/>
      <w:lvlJc w:val="left"/>
      <w:pPr>
        <w:ind w:left="-321"/>
      </w:pPr>
      <w:rPr>
        <w:rFonts w:hint="default"/>
        <w:b w:val="0"/>
        <w:bCs w:val="0"/>
        <w:color w:val="FF0000"/>
      </w:rPr>
    </w:lvl>
  </w:abstractNum>
  <w:abstractNum w:abstractNumId="1">
    <w:nsid w:val="FD5EAA73"/>
    <w:multiLevelType w:val="singleLevel"/>
    <w:tmpl w:val="FD5EAA73"/>
    <w:lvl w:ilvl="0" w:tentative="0">
      <w:start w:val="1"/>
      <w:numFmt w:val="decimal"/>
      <w:suff w:val="nothing"/>
      <w:lvlText w:val="%1、"/>
      <w:lvlJc w:val="left"/>
      <w:pPr>
        <w:ind w:left="-220"/>
      </w:pPr>
      <w:rPr>
        <w:rFonts w:hint="default"/>
        <w:color w:val="auto"/>
      </w:rPr>
    </w:lvl>
  </w:abstractNum>
  <w:abstractNum w:abstractNumId="2">
    <w:nsid w:val="FD789631"/>
    <w:multiLevelType w:val="singleLevel"/>
    <w:tmpl w:val="FD789631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  <w:color w:val="auto"/>
      </w:rPr>
    </w:lvl>
  </w:abstractNum>
  <w:abstractNum w:abstractNumId="3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B7685"/>
    <w:rsid w:val="1F0B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2024-11-27T10:39:00Z</dcterms:created>
  <dc:creator>郭俊</dc:creator>
  <cp:lastModifiedBy>郭俊</cp:lastModifiedBy>
  <dcterms:modified xsi:type="dcterms:W3CDTF">2024-11-27T10:40:04Z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6EA781A7C11B41F69020053FC3907A20_11</vt:lpwstr>
  </property>
</Properties>
</file>