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2280C9">
      <w:pPr>
        <w:rPr>
          <w:rFonts w:ascii="宋体" w:hAnsi="宋体" w:eastAsia="宋体"/>
          <w:b/>
          <w:bCs/>
          <w:sz w:val="30"/>
          <w:szCs w:val="30"/>
        </w:rPr>
      </w:pPr>
      <w:r>
        <w:rPr>
          <w:rFonts w:ascii="宋体" w:hAnsi="宋体" w:eastAsia="宋体"/>
          <w:b/>
          <w:bCs/>
          <w:sz w:val="30"/>
          <w:szCs w:val="30"/>
        </w:rPr>
        <w:t>附件4:</w:t>
      </w:r>
    </w:p>
    <w:p w14:paraId="1214C875">
      <w:pPr>
        <w:jc w:val="center"/>
        <w:rPr>
          <w:rFonts w:ascii="黑体" w:hAnsi="黑体" w:eastAsia="黑体"/>
          <w:b/>
          <w:bCs/>
          <w:sz w:val="36"/>
          <w:szCs w:val="36"/>
        </w:rPr>
      </w:pPr>
      <w:r>
        <w:rPr>
          <w:rFonts w:ascii="宋体" w:hAnsi="宋体" w:eastAsia="宋体"/>
          <w:b/>
          <w:bCs/>
          <w:sz w:val="36"/>
          <w:szCs w:val="36"/>
        </w:rPr>
        <w:t>“创青春”</w:t>
      </w:r>
      <w:r>
        <w:rPr>
          <w:rFonts w:hint="eastAsia" w:ascii="宋体" w:hAnsi="宋体" w:eastAsia="宋体"/>
          <w:b/>
          <w:bCs/>
          <w:sz w:val="36"/>
          <w:szCs w:val="36"/>
        </w:rPr>
        <w:t>创业计划竞赛</w:t>
      </w:r>
      <w:r>
        <w:rPr>
          <w:rFonts w:ascii="宋体" w:hAnsi="宋体" w:eastAsia="宋体"/>
          <w:b/>
          <w:bCs/>
          <w:sz w:val="36"/>
          <w:szCs w:val="36"/>
        </w:rPr>
        <w:t>项目名额分配</w:t>
      </w:r>
      <w:r>
        <w:rPr>
          <w:rFonts w:hint="eastAsia" w:ascii="宋体" w:hAnsi="宋体" w:eastAsia="宋体"/>
          <w:b/>
          <w:bCs/>
          <w:sz w:val="36"/>
          <w:szCs w:val="36"/>
        </w:rPr>
        <w:t>表</w:t>
      </w:r>
    </w:p>
    <w:tbl>
      <w:tblPr>
        <w:tblStyle w:val="5"/>
        <w:tblW w:w="0" w:type="auto"/>
        <w:tblInd w:w="13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2"/>
        <w:gridCol w:w="1805"/>
      </w:tblGrid>
      <w:tr w14:paraId="593A2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82" w:type="dxa"/>
          </w:tcPr>
          <w:p w14:paraId="77D8A564">
            <w:pPr>
              <w:jc w:val="center"/>
              <w:rPr>
                <w:rFonts w:ascii="仿宋" w:hAnsi="仿宋" w:eastAsia="仿宋"/>
                <w:b/>
                <w:bCs/>
                <w:sz w:val="28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1"/>
              </w:rPr>
              <w:t>学院</w:t>
            </w:r>
          </w:p>
        </w:tc>
        <w:tc>
          <w:tcPr>
            <w:tcW w:w="1805" w:type="dxa"/>
          </w:tcPr>
          <w:p w14:paraId="116F4855">
            <w:pPr>
              <w:jc w:val="center"/>
              <w:rPr>
                <w:rFonts w:ascii="仿宋" w:hAnsi="仿宋" w:eastAsia="仿宋"/>
                <w:b/>
                <w:bCs/>
                <w:sz w:val="28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1"/>
              </w:rPr>
              <w:t>名额</w:t>
            </w:r>
          </w:p>
        </w:tc>
      </w:tr>
      <w:tr w14:paraId="0CB10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82" w:type="dxa"/>
          </w:tcPr>
          <w:p w14:paraId="0AEEEA80">
            <w:pPr>
              <w:jc w:val="center"/>
              <w:rPr>
                <w:rFonts w:ascii="仿宋" w:hAnsi="仿宋" w:eastAsia="仿宋"/>
                <w:sz w:val="28"/>
                <w:szCs w:val="21"/>
              </w:rPr>
            </w:pPr>
            <w:r>
              <w:rPr>
                <w:rFonts w:hint="eastAsia" w:ascii="仿宋" w:hAnsi="仿宋" w:eastAsia="仿宋"/>
                <w:sz w:val="28"/>
                <w:szCs w:val="21"/>
              </w:rPr>
              <w:t>基础医学院</w:t>
            </w:r>
          </w:p>
        </w:tc>
        <w:tc>
          <w:tcPr>
            <w:tcW w:w="1805" w:type="dxa"/>
          </w:tcPr>
          <w:p w14:paraId="50BFBB5B">
            <w:pPr>
              <w:jc w:val="center"/>
              <w:rPr>
                <w:rFonts w:hint="eastAsia" w:ascii="仿宋" w:hAnsi="仿宋" w:eastAsia="仿宋"/>
                <w:sz w:val="28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1"/>
                <w:lang w:val="en-US" w:eastAsia="zh-CN"/>
              </w:rPr>
              <w:t>3</w:t>
            </w:r>
          </w:p>
        </w:tc>
      </w:tr>
      <w:tr w14:paraId="19F37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82" w:type="dxa"/>
            <w:shd w:val="clear"/>
            <w:vAlign w:val="top"/>
          </w:tcPr>
          <w:p w14:paraId="6C9B96FD">
            <w:pPr>
              <w:jc w:val="center"/>
              <w:rPr>
                <w:rFonts w:ascii="仿宋" w:hAnsi="仿宋" w:eastAsia="仿宋" w:cstheme="minorBidi"/>
                <w:kern w:val="2"/>
                <w:sz w:val="28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1"/>
              </w:rPr>
              <w:t>公共卫生与管理学院</w:t>
            </w:r>
          </w:p>
        </w:tc>
        <w:tc>
          <w:tcPr>
            <w:tcW w:w="1805" w:type="dxa"/>
            <w:shd w:val="clear"/>
            <w:vAlign w:val="top"/>
          </w:tcPr>
          <w:p w14:paraId="4F32DA75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1"/>
                <w:lang w:val="en-US" w:eastAsia="zh-CN"/>
              </w:rPr>
              <w:t>4</w:t>
            </w:r>
          </w:p>
        </w:tc>
      </w:tr>
      <w:tr w14:paraId="1F50F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82" w:type="dxa"/>
            <w:shd w:val="clear"/>
            <w:vAlign w:val="top"/>
          </w:tcPr>
          <w:p w14:paraId="1CE5FD08">
            <w:pPr>
              <w:jc w:val="center"/>
              <w:rPr>
                <w:rFonts w:ascii="仿宋" w:hAnsi="仿宋" w:eastAsia="仿宋" w:cstheme="minorBidi"/>
                <w:kern w:val="2"/>
                <w:sz w:val="28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1"/>
              </w:rPr>
              <w:t>第一临床学院</w:t>
            </w:r>
          </w:p>
        </w:tc>
        <w:tc>
          <w:tcPr>
            <w:tcW w:w="1805" w:type="dxa"/>
            <w:shd w:val="clear"/>
            <w:vAlign w:val="top"/>
          </w:tcPr>
          <w:p w14:paraId="71A03193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1"/>
                <w:lang w:val="en-US" w:eastAsia="zh-CN"/>
              </w:rPr>
              <w:t>8</w:t>
            </w:r>
          </w:p>
        </w:tc>
      </w:tr>
      <w:tr w14:paraId="123DF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82" w:type="dxa"/>
            <w:shd w:val="clear"/>
            <w:vAlign w:val="top"/>
          </w:tcPr>
          <w:p w14:paraId="299CB358">
            <w:pPr>
              <w:jc w:val="center"/>
              <w:rPr>
                <w:rFonts w:ascii="仿宋" w:hAnsi="仿宋" w:eastAsia="仿宋" w:cstheme="minorBidi"/>
                <w:kern w:val="2"/>
                <w:sz w:val="28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1"/>
              </w:rPr>
              <w:t>第二临床学院</w:t>
            </w:r>
          </w:p>
        </w:tc>
        <w:tc>
          <w:tcPr>
            <w:tcW w:w="1805" w:type="dxa"/>
            <w:shd w:val="clear"/>
            <w:vAlign w:val="top"/>
          </w:tcPr>
          <w:p w14:paraId="2B1A5BAF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1"/>
                <w:lang w:val="en-US" w:eastAsia="zh-CN"/>
              </w:rPr>
              <w:t>4</w:t>
            </w:r>
          </w:p>
        </w:tc>
      </w:tr>
      <w:tr w14:paraId="57697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82" w:type="dxa"/>
            <w:shd w:val="clear"/>
            <w:vAlign w:val="top"/>
          </w:tcPr>
          <w:p w14:paraId="1329CA85">
            <w:pPr>
              <w:jc w:val="center"/>
              <w:rPr>
                <w:rFonts w:ascii="仿宋" w:hAnsi="仿宋" w:eastAsia="仿宋" w:cstheme="minorBidi"/>
                <w:kern w:val="2"/>
                <w:sz w:val="28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1"/>
              </w:rPr>
              <w:t>第三临床学院</w:t>
            </w:r>
          </w:p>
        </w:tc>
        <w:tc>
          <w:tcPr>
            <w:tcW w:w="1805" w:type="dxa"/>
            <w:shd w:val="clear"/>
            <w:vAlign w:val="top"/>
          </w:tcPr>
          <w:p w14:paraId="2D281CE9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1"/>
                <w:lang w:val="en-US" w:eastAsia="zh-CN"/>
              </w:rPr>
              <w:t>4</w:t>
            </w:r>
          </w:p>
        </w:tc>
      </w:tr>
      <w:tr w14:paraId="4FCE6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82" w:type="dxa"/>
            <w:shd w:val="clear"/>
            <w:vAlign w:val="top"/>
          </w:tcPr>
          <w:p w14:paraId="1D747B1D">
            <w:pPr>
              <w:jc w:val="center"/>
              <w:rPr>
                <w:rFonts w:ascii="仿宋" w:hAnsi="仿宋" w:eastAsia="仿宋" w:cstheme="minorBidi"/>
                <w:kern w:val="2"/>
                <w:sz w:val="28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1"/>
              </w:rPr>
              <w:t>第四临床学院</w:t>
            </w:r>
          </w:p>
        </w:tc>
        <w:tc>
          <w:tcPr>
            <w:tcW w:w="1805" w:type="dxa"/>
            <w:shd w:val="clear"/>
            <w:vAlign w:val="top"/>
          </w:tcPr>
          <w:p w14:paraId="057F7C8A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1"/>
                <w:lang w:val="en-US" w:eastAsia="zh-CN"/>
              </w:rPr>
              <w:t>4</w:t>
            </w:r>
          </w:p>
        </w:tc>
      </w:tr>
      <w:tr w14:paraId="34453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82" w:type="dxa"/>
            <w:shd w:val="clear"/>
            <w:vAlign w:val="top"/>
          </w:tcPr>
          <w:p w14:paraId="41DCAB2C">
            <w:pPr>
              <w:jc w:val="center"/>
              <w:rPr>
                <w:rFonts w:ascii="仿宋" w:hAnsi="仿宋" w:eastAsia="仿宋" w:cstheme="minorBidi"/>
                <w:kern w:val="2"/>
                <w:sz w:val="28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1"/>
              </w:rPr>
              <w:t>第五临床学院</w:t>
            </w:r>
          </w:p>
        </w:tc>
        <w:tc>
          <w:tcPr>
            <w:tcW w:w="1805" w:type="dxa"/>
            <w:shd w:val="clear"/>
            <w:vAlign w:val="top"/>
          </w:tcPr>
          <w:p w14:paraId="01F4210D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1"/>
                <w:lang w:val="en-US" w:eastAsia="zh-CN"/>
              </w:rPr>
              <w:t>4</w:t>
            </w:r>
          </w:p>
        </w:tc>
      </w:tr>
      <w:tr w14:paraId="60C08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82" w:type="dxa"/>
            <w:shd w:val="clear"/>
            <w:vAlign w:val="top"/>
          </w:tcPr>
          <w:p w14:paraId="6ABD6B84">
            <w:pPr>
              <w:jc w:val="center"/>
              <w:rPr>
                <w:rFonts w:ascii="仿宋" w:hAnsi="仿宋" w:eastAsia="仿宋" w:cstheme="minorBidi"/>
                <w:kern w:val="2"/>
                <w:sz w:val="28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1"/>
              </w:rPr>
              <w:t>护理学院</w:t>
            </w:r>
          </w:p>
        </w:tc>
        <w:tc>
          <w:tcPr>
            <w:tcW w:w="1805" w:type="dxa"/>
            <w:shd w:val="clear"/>
            <w:vAlign w:val="top"/>
          </w:tcPr>
          <w:p w14:paraId="4306EDA6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1"/>
                <w:lang w:val="en-US" w:eastAsia="zh-CN"/>
              </w:rPr>
              <w:t>6</w:t>
            </w:r>
          </w:p>
        </w:tc>
      </w:tr>
      <w:tr w14:paraId="31CD3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82" w:type="dxa"/>
            <w:shd w:val="clear"/>
            <w:vAlign w:val="top"/>
          </w:tcPr>
          <w:p w14:paraId="1E075581">
            <w:pPr>
              <w:jc w:val="center"/>
              <w:rPr>
                <w:rFonts w:ascii="仿宋" w:hAnsi="仿宋" w:eastAsia="仿宋" w:cstheme="minorBidi"/>
                <w:kern w:val="2"/>
                <w:sz w:val="28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1"/>
              </w:rPr>
              <w:t>药学院</w:t>
            </w:r>
            <w:bookmarkStart w:id="0" w:name="_GoBack"/>
            <w:bookmarkEnd w:id="0"/>
          </w:p>
        </w:tc>
        <w:tc>
          <w:tcPr>
            <w:tcW w:w="1805" w:type="dxa"/>
            <w:shd w:val="clear"/>
            <w:vAlign w:val="top"/>
          </w:tcPr>
          <w:p w14:paraId="4C21E7CC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1"/>
                <w:lang w:val="en-US" w:eastAsia="zh-CN"/>
              </w:rPr>
              <w:t>4</w:t>
            </w:r>
          </w:p>
        </w:tc>
      </w:tr>
      <w:tr w14:paraId="4D9F6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82" w:type="dxa"/>
            <w:shd w:val="clear"/>
            <w:vAlign w:val="top"/>
          </w:tcPr>
          <w:p w14:paraId="20D3930E">
            <w:pPr>
              <w:jc w:val="center"/>
              <w:rPr>
                <w:rFonts w:ascii="仿宋" w:hAnsi="仿宋" w:eastAsia="仿宋" w:cstheme="minorBidi"/>
                <w:kern w:val="2"/>
                <w:sz w:val="28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1"/>
              </w:rPr>
              <w:t>口腔医学院</w:t>
            </w:r>
          </w:p>
        </w:tc>
        <w:tc>
          <w:tcPr>
            <w:tcW w:w="1805" w:type="dxa"/>
            <w:shd w:val="clear"/>
            <w:vAlign w:val="top"/>
          </w:tcPr>
          <w:p w14:paraId="059EFA3E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1"/>
                <w:lang w:val="en-US" w:eastAsia="zh-CN"/>
              </w:rPr>
              <w:t>4</w:t>
            </w:r>
          </w:p>
        </w:tc>
      </w:tr>
      <w:tr w14:paraId="0B1B2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82" w:type="dxa"/>
            <w:shd w:val="clear"/>
            <w:vAlign w:val="top"/>
          </w:tcPr>
          <w:p w14:paraId="721F85AD">
            <w:pPr>
              <w:jc w:val="center"/>
              <w:rPr>
                <w:rFonts w:ascii="仿宋" w:hAnsi="仿宋" w:eastAsia="仿宋" w:cstheme="minorBidi"/>
                <w:kern w:val="2"/>
                <w:sz w:val="28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1"/>
              </w:rPr>
              <w:t>生物医学工程学院</w:t>
            </w:r>
          </w:p>
        </w:tc>
        <w:tc>
          <w:tcPr>
            <w:tcW w:w="1805" w:type="dxa"/>
            <w:shd w:val="clear"/>
            <w:vAlign w:val="top"/>
          </w:tcPr>
          <w:p w14:paraId="208BCF41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1"/>
                <w:lang w:val="en-US" w:eastAsia="zh-CN"/>
              </w:rPr>
              <w:t>5</w:t>
            </w:r>
          </w:p>
        </w:tc>
      </w:tr>
      <w:tr w14:paraId="7EC6B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82" w:type="dxa"/>
            <w:shd w:val="clear" w:color="auto" w:fill="auto"/>
            <w:vAlign w:val="top"/>
          </w:tcPr>
          <w:p w14:paraId="737676A5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1"/>
              </w:rPr>
              <w:t>全科医学院</w:t>
            </w:r>
          </w:p>
        </w:tc>
        <w:tc>
          <w:tcPr>
            <w:tcW w:w="1805" w:type="dxa"/>
            <w:shd w:val="clear"/>
            <w:vAlign w:val="top"/>
          </w:tcPr>
          <w:p w14:paraId="45C8508F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1"/>
                <w:lang w:val="en-US" w:eastAsia="zh-CN"/>
              </w:rPr>
              <w:t>5</w:t>
            </w:r>
          </w:p>
        </w:tc>
      </w:tr>
      <w:tr w14:paraId="1E7F9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82" w:type="dxa"/>
            <w:shd w:val="clear"/>
            <w:vAlign w:val="top"/>
          </w:tcPr>
          <w:p w14:paraId="05206066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8"/>
                <w:szCs w:val="21"/>
                <w:lang w:val="en-US" w:eastAsia="zh-CN" w:bidi="ar-SA"/>
              </w:rPr>
              <w:t>人工智能学院</w:t>
            </w:r>
          </w:p>
        </w:tc>
        <w:tc>
          <w:tcPr>
            <w:tcW w:w="1805" w:type="dxa"/>
            <w:shd w:val="clear"/>
            <w:vAlign w:val="top"/>
          </w:tcPr>
          <w:p w14:paraId="6B2873E1">
            <w:pPr>
              <w:jc w:val="center"/>
              <w:rPr>
                <w:rFonts w:hint="default" w:ascii="仿宋" w:hAnsi="仿宋" w:eastAsia="仿宋" w:cstheme="minorBidi"/>
                <w:kern w:val="2"/>
                <w:sz w:val="28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1"/>
                <w:lang w:val="en-US" w:eastAsia="zh-CN"/>
              </w:rPr>
              <w:t>2</w:t>
            </w:r>
          </w:p>
        </w:tc>
      </w:tr>
      <w:tr w14:paraId="763A3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82" w:type="dxa"/>
          </w:tcPr>
          <w:p w14:paraId="30057D65">
            <w:pPr>
              <w:jc w:val="center"/>
              <w:rPr>
                <w:rFonts w:hint="eastAsia" w:ascii="仿宋" w:hAnsi="仿宋" w:eastAsia="仿宋"/>
                <w:sz w:val="28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1"/>
                <w:lang w:eastAsia="zh-CN"/>
              </w:rPr>
              <w:t>精神卫生与心理科学学院</w:t>
            </w:r>
          </w:p>
        </w:tc>
        <w:tc>
          <w:tcPr>
            <w:tcW w:w="1805" w:type="dxa"/>
          </w:tcPr>
          <w:p w14:paraId="11A1BE65">
            <w:pPr>
              <w:jc w:val="center"/>
              <w:rPr>
                <w:rFonts w:hint="default" w:ascii="仿宋" w:hAnsi="仿宋" w:eastAsia="仿宋"/>
                <w:sz w:val="28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1"/>
                <w:lang w:val="en-US" w:eastAsia="zh-CN"/>
              </w:rPr>
              <w:t>2</w:t>
            </w:r>
          </w:p>
        </w:tc>
      </w:tr>
    </w:tbl>
    <w:p w14:paraId="1B7E10B6">
      <w:pPr>
        <w:jc w:val="center"/>
        <w:rPr>
          <w:rFonts w:hint="eastAsia" w:ascii="仿宋" w:hAnsi="仿宋" w:eastAsia="仿宋"/>
          <w:b/>
          <w:bCs/>
          <w:color w:val="FF0000"/>
          <w:sz w:val="22"/>
          <w:szCs w:val="22"/>
        </w:rPr>
      </w:pPr>
    </w:p>
    <w:p w14:paraId="03E1324F">
      <w:pPr>
        <w:jc w:val="both"/>
        <w:rPr>
          <w:rFonts w:hint="eastAsia" w:ascii="仿宋" w:hAnsi="仿宋" w:eastAsia="仿宋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b/>
          <w:bCs/>
          <w:color w:val="FF0000"/>
          <w:sz w:val="24"/>
          <w:szCs w:val="24"/>
        </w:rPr>
        <w:t>注：各院上报项目</w:t>
      </w:r>
      <w:r>
        <w:rPr>
          <w:rFonts w:hint="eastAsia" w:ascii="仿宋" w:hAnsi="仿宋" w:eastAsia="仿宋"/>
          <w:b/>
          <w:bCs/>
          <w:color w:val="FF0000"/>
          <w:sz w:val="24"/>
          <w:szCs w:val="24"/>
          <w:lang w:eastAsia="zh-CN"/>
        </w:rPr>
        <w:t>总数</w:t>
      </w:r>
      <w:r>
        <w:rPr>
          <w:rFonts w:hint="eastAsia" w:ascii="仿宋" w:hAnsi="仿宋" w:eastAsia="仿宋"/>
          <w:b/>
          <w:bCs/>
          <w:color w:val="FF0000"/>
          <w:sz w:val="24"/>
          <w:szCs w:val="24"/>
        </w:rPr>
        <w:t>可少于等于</w:t>
      </w:r>
      <w:r>
        <w:rPr>
          <w:rFonts w:hint="eastAsia" w:ascii="仿宋" w:hAnsi="仿宋" w:eastAsia="仿宋"/>
          <w:b/>
          <w:bCs/>
          <w:color w:val="FF0000"/>
          <w:sz w:val="24"/>
          <w:szCs w:val="24"/>
          <w:lang w:eastAsia="zh-CN"/>
        </w:rPr>
        <w:t>，但不能超过以上分配名额。超过</w:t>
      </w:r>
      <w:r>
        <w:rPr>
          <w:rFonts w:hint="eastAsia" w:ascii="仿宋" w:hAnsi="仿宋" w:eastAsia="仿宋"/>
          <w:b/>
          <w:bCs/>
          <w:color w:val="FF0000"/>
          <w:sz w:val="24"/>
          <w:szCs w:val="24"/>
          <w:lang w:val="en-US" w:eastAsia="zh-CN"/>
        </w:rPr>
        <w:t>4个（包含4个）项目的学院，项目至少覆盖3个类别；</w:t>
      </w:r>
      <w:r>
        <w:rPr>
          <w:rFonts w:hint="eastAsia" w:ascii="仿宋" w:hAnsi="仿宋" w:eastAsia="仿宋"/>
          <w:b/>
          <w:bCs/>
          <w:color w:val="FF0000"/>
          <w:sz w:val="24"/>
          <w:szCs w:val="24"/>
          <w:lang w:eastAsia="zh-CN"/>
        </w:rPr>
        <w:t>超过</w:t>
      </w:r>
      <w:r>
        <w:rPr>
          <w:rFonts w:hint="eastAsia" w:ascii="仿宋" w:hAnsi="仿宋" w:eastAsia="仿宋"/>
          <w:b/>
          <w:bCs/>
          <w:color w:val="FF0000"/>
          <w:sz w:val="24"/>
          <w:szCs w:val="24"/>
          <w:lang w:val="en-US" w:eastAsia="zh-CN"/>
        </w:rPr>
        <w:t>5个（包含5个）项目的学院，项目至少覆盖4个类别。</w:t>
      </w:r>
    </w:p>
    <w:p w14:paraId="24190F8F">
      <w:pPr>
        <w:ind w:firstLine="241" w:firstLineChars="100"/>
        <w:jc w:val="both"/>
        <w:rPr>
          <w:rFonts w:hint="default" w:ascii="仿宋" w:hAnsi="仿宋" w:eastAsia="仿宋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b/>
          <w:bCs/>
          <w:color w:val="FF0000"/>
          <w:sz w:val="24"/>
          <w:szCs w:val="24"/>
          <w:lang w:val="en-US" w:eastAsia="zh-CN"/>
        </w:rPr>
        <w:t>建议多培育、申报文化创意和区域交流合作、生态文明建设和绿色低碳发展类别。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4MGE0NzlmYTdjYWE4YzhkZDExNThlYWE4OTJmNWMifQ=="/>
  </w:docVars>
  <w:rsids>
    <w:rsidRoot w:val="002257CA"/>
    <w:rsid w:val="000A204D"/>
    <w:rsid w:val="002257CA"/>
    <w:rsid w:val="00445CC2"/>
    <w:rsid w:val="005142E7"/>
    <w:rsid w:val="00625A88"/>
    <w:rsid w:val="006458E2"/>
    <w:rsid w:val="006A30C3"/>
    <w:rsid w:val="008C688A"/>
    <w:rsid w:val="00976E48"/>
    <w:rsid w:val="00984275"/>
    <w:rsid w:val="009E7577"/>
    <w:rsid w:val="00EE226D"/>
    <w:rsid w:val="020D78BF"/>
    <w:rsid w:val="214F3594"/>
    <w:rsid w:val="273A3791"/>
    <w:rsid w:val="35BD522D"/>
    <w:rsid w:val="3C7C6523"/>
    <w:rsid w:val="5A8C362F"/>
    <w:rsid w:val="64D4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243</Words>
  <Characters>245</Characters>
  <Lines>1</Lines>
  <Paragraphs>1</Paragraphs>
  <TotalTime>1</TotalTime>
  <ScaleCrop>false</ScaleCrop>
  <LinksUpToDate>false</LinksUpToDate>
  <CharactersWithSpaces>245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2021-10-15T08:55:00Z</dcterms:created>
  <dc:creator>A9960</dc:creator>
  <cp:lastModifiedBy>郭俊</cp:lastModifiedBy>
  <dcterms:modified xsi:type="dcterms:W3CDTF">2026-10-23T09:57:53Z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C0C852415E9C428C9C831CC687F0392D_13</vt:lpwstr>
  </property>
  <property fmtid="{D5CDD505-2E9C-101B-9397-08002B2CF9AE}" pid="4" name="KSOTemplateDocerSaveRecord">
    <vt:lpwstr>eyJoZGlkIjoiODk4ZDE0Y2ViOTI3M2VjNTYyNjA1OWIwMTY0YWRlZDEiLCJ1c2VySWQiOiIzMzY1NDc2ODEifQ==</vt:lpwstr>
  </property>
</Properties>
</file>